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03" w:rsidRPr="00CE3D03" w:rsidRDefault="00CE3D03" w:rsidP="00CE3D03">
      <w:pPr>
        <w:rPr>
          <w:b/>
          <w:sz w:val="26"/>
          <w:szCs w:val="26"/>
        </w:rPr>
      </w:pPr>
      <w:r w:rsidRPr="00CE3D03">
        <w:t xml:space="preserve">     </w:t>
      </w:r>
      <w:r>
        <w:t xml:space="preserve"> </w:t>
      </w:r>
      <w:r w:rsidRPr="00CE3D03">
        <w:rPr>
          <w:sz w:val="26"/>
          <w:szCs w:val="26"/>
        </w:rPr>
        <w:t>LĐLĐ QUẬN BÌNH TÂN</w:t>
      </w:r>
      <w:r w:rsidRPr="00CE3D03">
        <w:rPr>
          <w:sz w:val="26"/>
          <w:szCs w:val="26"/>
        </w:rPr>
        <w:tab/>
        <w:t xml:space="preserve">  </w:t>
      </w:r>
      <w:r w:rsidRPr="00CE3D03">
        <w:rPr>
          <w:b/>
          <w:sz w:val="26"/>
          <w:szCs w:val="26"/>
        </w:rPr>
        <w:t xml:space="preserve">CỘNG HÒA XÃ HỘI CHỦ NGHĨA VIỆT </w:t>
      </w:r>
      <w:smartTag w:uri="urn:schemas-microsoft-com:office:smarttags" w:element="place">
        <w:smartTag w:uri="urn:schemas-microsoft-com:office:smarttags" w:element="country-region">
          <w:r w:rsidRPr="00CE3D03">
            <w:rPr>
              <w:b/>
              <w:sz w:val="26"/>
              <w:szCs w:val="26"/>
            </w:rPr>
            <w:t>NAM</w:t>
          </w:r>
        </w:smartTag>
      </w:smartTag>
    </w:p>
    <w:p w:rsidR="00CE3D03" w:rsidRDefault="007A59A3" w:rsidP="00CE3D03">
      <w:pPr>
        <w:rPr>
          <w:b/>
          <w:sz w:val="26"/>
          <w:szCs w:val="26"/>
        </w:rPr>
      </w:pPr>
      <w:r>
        <w:rPr>
          <w:b/>
          <w:sz w:val="26"/>
          <w:szCs w:val="26"/>
        </w:rPr>
        <w:t xml:space="preserve"> </w:t>
      </w:r>
      <w:r w:rsidR="00CE3D03" w:rsidRPr="00CE3D03">
        <w:rPr>
          <w:b/>
          <w:sz w:val="26"/>
          <w:szCs w:val="26"/>
        </w:rPr>
        <w:t xml:space="preserve">CĐ TRUNG TÂM </w:t>
      </w:r>
      <w:r w:rsidR="00D11BC5">
        <w:rPr>
          <w:b/>
          <w:sz w:val="26"/>
          <w:szCs w:val="26"/>
        </w:rPr>
        <w:t>GDNN-GDTX</w:t>
      </w:r>
      <w:r w:rsidR="00CE3D03">
        <w:rPr>
          <w:b/>
          <w:sz w:val="26"/>
          <w:szCs w:val="26"/>
        </w:rPr>
        <w:t xml:space="preserve">   </w:t>
      </w:r>
      <w:r>
        <w:rPr>
          <w:b/>
          <w:sz w:val="26"/>
          <w:szCs w:val="26"/>
        </w:rPr>
        <w:tab/>
        <w:t xml:space="preserve">  </w:t>
      </w:r>
      <w:r w:rsidR="00CE3D03">
        <w:rPr>
          <w:b/>
          <w:sz w:val="26"/>
          <w:szCs w:val="26"/>
        </w:rPr>
        <w:t xml:space="preserve">  Độc lập – Tự do – Hạnh phúc</w:t>
      </w:r>
    </w:p>
    <w:p w:rsidR="00CE3D03" w:rsidRDefault="00CE3D03" w:rsidP="00CE3D03">
      <w:pPr>
        <w:rPr>
          <w:b/>
          <w:sz w:val="26"/>
          <w:szCs w:val="26"/>
        </w:rPr>
      </w:pPr>
      <w:r>
        <w:rPr>
          <w:b/>
          <w:noProof/>
          <w:sz w:val="26"/>
          <w:szCs w:val="26"/>
        </w:rPr>
        <w:pict>
          <v:line id="_x0000_s1031" style="position:absolute;z-index:251657728" from="234.35pt,.5pt" to="392.4pt,.5pt"/>
        </w:pict>
      </w:r>
      <w:r>
        <w:rPr>
          <w:b/>
          <w:noProof/>
          <w:sz w:val="26"/>
          <w:szCs w:val="26"/>
        </w:rPr>
        <w:pict>
          <v:line id="_x0000_s1028" style="position:absolute;z-index:251656704" from="59.95pt,-.1pt" to="136.25pt,-.1pt"/>
        </w:pict>
      </w:r>
      <w:r>
        <w:rPr>
          <w:b/>
          <w:sz w:val="26"/>
          <w:szCs w:val="26"/>
        </w:rPr>
        <w:t xml:space="preserve">     </w:t>
      </w:r>
    </w:p>
    <w:p w:rsidR="00CE3D03" w:rsidRPr="00CE3D03" w:rsidRDefault="00CE3D03" w:rsidP="00CE3D03">
      <w:pPr>
        <w:rPr>
          <w:sz w:val="26"/>
          <w:szCs w:val="26"/>
        </w:rPr>
      </w:pPr>
      <w:r>
        <w:rPr>
          <w:b/>
          <w:sz w:val="26"/>
          <w:szCs w:val="26"/>
        </w:rPr>
        <w:tab/>
      </w:r>
      <w:r w:rsidRPr="00CE3D03">
        <w:rPr>
          <w:sz w:val="26"/>
          <w:szCs w:val="26"/>
        </w:rPr>
        <w:t xml:space="preserve">Số:  </w:t>
      </w:r>
      <w:r w:rsidR="000D18AC">
        <w:rPr>
          <w:sz w:val="26"/>
          <w:szCs w:val="26"/>
        </w:rPr>
        <w:t>05</w:t>
      </w:r>
      <w:r w:rsidRPr="00CE3D03">
        <w:rPr>
          <w:sz w:val="26"/>
          <w:szCs w:val="26"/>
        </w:rPr>
        <w:t xml:space="preserve">   /KH-CĐCS</w:t>
      </w:r>
      <w:r>
        <w:rPr>
          <w:sz w:val="26"/>
          <w:szCs w:val="26"/>
        </w:rPr>
        <w:tab/>
      </w:r>
      <w:r>
        <w:rPr>
          <w:sz w:val="26"/>
          <w:szCs w:val="26"/>
        </w:rPr>
        <w:tab/>
      </w:r>
      <w:r>
        <w:rPr>
          <w:sz w:val="26"/>
          <w:szCs w:val="26"/>
        </w:rPr>
        <w:tab/>
      </w:r>
      <w:r w:rsidR="00EC3762">
        <w:rPr>
          <w:sz w:val="26"/>
          <w:szCs w:val="26"/>
        </w:rPr>
        <w:t xml:space="preserve"> </w:t>
      </w:r>
      <w:r w:rsidRPr="007A59A3">
        <w:rPr>
          <w:i/>
          <w:sz w:val="26"/>
          <w:szCs w:val="26"/>
        </w:rPr>
        <w:t>Bình Tân</w:t>
      </w:r>
      <w:r w:rsidR="00D11BC5">
        <w:rPr>
          <w:i/>
          <w:sz w:val="26"/>
          <w:szCs w:val="26"/>
        </w:rPr>
        <w:t xml:space="preserve">, ngày </w:t>
      </w:r>
      <w:r w:rsidR="000D18AC">
        <w:rPr>
          <w:i/>
          <w:sz w:val="26"/>
          <w:szCs w:val="26"/>
        </w:rPr>
        <w:t xml:space="preserve">11  </w:t>
      </w:r>
      <w:r w:rsidR="00D11BC5">
        <w:rPr>
          <w:i/>
          <w:sz w:val="26"/>
          <w:szCs w:val="26"/>
        </w:rPr>
        <w:t xml:space="preserve">tháng 6 </w:t>
      </w:r>
      <w:r w:rsidR="007A59A3" w:rsidRPr="007A59A3">
        <w:rPr>
          <w:i/>
          <w:sz w:val="26"/>
          <w:szCs w:val="26"/>
        </w:rPr>
        <w:t xml:space="preserve"> năm 201</w:t>
      </w:r>
      <w:r w:rsidR="00D11BC5">
        <w:rPr>
          <w:i/>
          <w:sz w:val="26"/>
          <w:szCs w:val="26"/>
        </w:rPr>
        <w:t>8</w:t>
      </w:r>
    </w:p>
    <w:p w:rsidR="00CE3D03" w:rsidRDefault="00CE3D03" w:rsidP="00CE3D03">
      <w:pPr>
        <w:shd w:val="clear" w:color="auto" w:fill="FFFFFF"/>
        <w:spacing w:line="300" w:lineRule="atLeast"/>
        <w:jc w:val="center"/>
        <w:rPr>
          <w:b/>
          <w:bCs/>
          <w:sz w:val="26"/>
          <w:szCs w:val="26"/>
        </w:rPr>
      </w:pPr>
    </w:p>
    <w:p w:rsidR="008A77D7" w:rsidRPr="00D11BC5" w:rsidRDefault="008A77D7" w:rsidP="00CE3D03">
      <w:pPr>
        <w:shd w:val="clear" w:color="auto" w:fill="FFFFFF"/>
        <w:spacing w:line="300" w:lineRule="atLeast"/>
        <w:jc w:val="center"/>
        <w:rPr>
          <w:sz w:val="30"/>
          <w:szCs w:val="26"/>
        </w:rPr>
      </w:pPr>
      <w:r w:rsidRPr="00D11BC5">
        <w:rPr>
          <w:b/>
          <w:bCs/>
          <w:sz w:val="30"/>
          <w:szCs w:val="26"/>
        </w:rPr>
        <w:t>KẾ HOẠCH</w:t>
      </w:r>
    </w:p>
    <w:p w:rsidR="00D11BC5" w:rsidRDefault="008A77D7" w:rsidP="00D11BC5">
      <w:pPr>
        <w:shd w:val="clear" w:color="auto" w:fill="FFFFFF"/>
        <w:spacing w:line="300" w:lineRule="atLeast"/>
        <w:jc w:val="center"/>
        <w:rPr>
          <w:b/>
          <w:bCs/>
          <w:sz w:val="26"/>
          <w:szCs w:val="26"/>
        </w:rPr>
      </w:pPr>
      <w:r w:rsidRPr="008A77D7">
        <w:rPr>
          <w:b/>
          <w:bCs/>
          <w:sz w:val="26"/>
          <w:szCs w:val="26"/>
        </w:rPr>
        <w:t xml:space="preserve">TỔ CHỨC ĐẠI HỘI CÔNG ĐOÀN CƠ SỞ </w:t>
      </w:r>
      <w:r w:rsidR="009F759D">
        <w:rPr>
          <w:b/>
          <w:bCs/>
          <w:sz w:val="26"/>
          <w:szCs w:val="26"/>
        </w:rPr>
        <w:t>TRUNG TÂM</w:t>
      </w:r>
      <w:r w:rsidR="007A59A3">
        <w:rPr>
          <w:b/>
          <w:bCs/>
          <w:sz w:val="26"/>
          <w:szCs w:val="26"/>
        </w:rPr>
        <w:t xml:space="preserve"> </w:t>
      </w:r>
      <w:r w:rsidR="00D11BC5">
        <w:rPr>
          <w:b/>
          <w:bCs/>
          <w:sz w:val="26"/>
          <w:szCs w:val="26"/>
        </w:rPr>
        <w:t>GIÁO DỤC NGHỀ</w:t>
      </w:r>
      <w:r w:rsidR="00597860">
        <w:rPr>
          <w:b/>
          <w:bCs/>
          <w:sz w:val="26"/>
          <w:szCs w:val="26"/>
        </w:rPr>
        <w:t xml:space="preserve"> NGHIỆP -</w:t>
      </w:r>
      <w:r w:rsidR="00D11BC5">
        <w:rPr>
          <w:b/>
          <w:bCs/>
          <w:sz w:val="26"/>
          <w:szCs w:val="26"/>
        </w:rPr>
        <w:t xml:space="preserve"> GIÁO DỤC THƯỜNG XUYÊN </w:t>
      </w:r>
    </w:p>
    <w:p w:rsidR="008A77D7" w:rsidRPr="008A77D7" w:rsidRDefault="00D11BC5" w:rsidP="00D11BC5">
      <w:pPr>
        <w:shd w:val="clear" w:color="auto" w:fill="FFFFFF"/>
        <w:spacing w:line="300" w:lineRule="atLeast"/>
        <w:jc w:val="center"/>
        <w:rPr>
          <w:sz w:val="26"/>
          <w:szCs w:val="26"/>
        </w:rPr>
      </w:pPr>
      <w:r>
        <w:rPr>
          <w:b/>
          <w:bCs/>
          <w:sz w:val="26"/>
          <w:szCs w:val="26"/>
        </w:rPr>
        <w:t xml:space="preserve">LẦN THỨ I, </w:t>
      </w:r>
      <w:r w:rsidR="008A77D7" w:rsidRPr="008A77D7">
        <w:rPr>
          <w:b/>
          <w:bCs/>
          <w:sz w:val="26"/>
          <w:szCs w:val="26"/>
        </w:rPr>
        <w:t>NHIỆM KỲ 201</w:t>
      </w:r>
      <w:r>
        <w:rPr>
          <w:b/>
          <w:bCs/>
          <w:sz w:val="26"/>
          <w:szCs w:val="26"/>
        </w:rPr>
        <w:t>8</w:t>
      </w:r>
      <w:r w:rsidR="008A77D7" w:rsidRPr="008A77D7">
        <w:rPr>
          <w:b/>
          <w:bCs/>
          <w:sz w:val="26"/>
          <w:szCs w:val="26"/>
        </w:rPr>
        <w:t xml:space="preserve"> - 202</w:t>
      </w:r>
      <w:r>
        <w:rPr>
          <w:b/>
          <w:bCs/>
          <w:sz w:val="26"/>
          <w:szCs w:val="26"/>
        </w:rPr>
        <w:t>3</w:t>
      </w:r>
    </w:p>
    <w:p w:rsidR="008A77D7" w:rsidRDefault="007A59A3" w:rsidP="008A77D7">
      <w:pPr>
        <w:shd w:val="clear" w:color="auto" w:fill="FFFFFF"/>
        <w:spacing w:line="300" w:lineRule="atLeast"/>
        <w:jc w:val="both"/>
        <w:rPr>
          <w:sz w:val="26"/>
          <w:szCs w:val="26"/>
        </w:rPr>
      </w:pPr>
      <w:r>
        <w:rPr>
          <w:noProof/>
          <w:sz w:val="26"/>
          <w:szCs w:val="26"/>
        </w:rPr>
        <w:pict>
          <v:line id="_x0000_s1034" style="position:absolute;left:0;text-align:left;z-index:251658752" from="166.7pt,1.6pt" to="308.4pt,1.6pt"/>
        </w:pict>
      </w:r>
      <w:r w:rsidR="008A77D7" w:rsidRPr="008A77D7">
        <w:rPr>
          <w:sz w:val="26"/>
          <w:szCs w:val="26"/>
        </w:rPr>
        <w:t> </w:t>
      </w:r>
    </w:p>
    <w:p w:rsidR="007A59A3" w:rsidRPr="008A77D7" w:rsidRDefault="007A59A3" w:rsidP="008A77D7">
      <w:pPr>
        <w:shd w:val="clear" w:color="auto" w:fill="FFFFFF"/>
        <w:spacing w:line="300" w:lineRule="atLeast"/>
        <w:jc w:val="both"/>
        <w:rPr>
          <w:sz w:val="26"/>
          <w:szCs w:val="26"/>
        </w:rPr>
      </w:pPr>
    </w:p>
    <w:p w:rsidR="008A77D7" w:rsidRPr="008A77D7" w:rsidRDefault="007A59A3" w:rsidP="00341EAE">
      <w:pPr>
        <w:shd w:val="clear" w:color="auto" w:fill="FFFFFF"/>
        <w:spacing w:line="300" w:lineRule="atLeast"/>
        <w:ind w:firstLine="545"/>
        <w:jc w:val="both"/>
        <w:rPr>
          <w:sz w:val="26"/>
          <w:szCs w:val="26"/>
        </w:rPr>
      </w:pPr>
      <w:r>
        <w:rPr>
          <w:sz w:val="26"/>
          <w:szCs w:val="26"/>
        </w:rPr>
        <w:t>Thực hiện theo kế hoạch số 18/KH-LĐLĐ</w:t>
      </w:r>
      <w:r w:rsidR="008A77D7" w:rsidRPr="008A77D7">
        <w:rPr>
          <w:sz w:val="26"/>
          <w:szCs w:val="26"/>
        </w:rPr>
        <w:t xml:space="preserve"> ngày 2</w:t>
      </w:r>
      <w:r>
        <w:rPr>
          <w:sz w:val="26"/>
          <w:szCs w:val="26"/>
        </w:rPr>
        <w:t>8 tháng 3</w:t>
      </w:r>
      <w:r w:rsidR="008A77D7" w:rsidRPr="008A77D7">
        <w:rPr>
          <w:sz w:val="26"/>
          <w:szCs w:val="26"/>
        </w:rPr>
        <w:t xml:space="preserve"> năm 201</w:t>
      </w:r>
      <w:r w:rsidR="00D11BC5">
        <w:rPr>
          <w:sz w:val="26"/>
          <w:szCs w:val="26"/>
        </w:rPr>
        <w:t>8</w:t>
      </w:r>
      <w:r w:rsidR="008A77D7" w:rsidRPr="008A77D7">
        <w:rPr>
          <w:sz w:val="26"/>
          <w:szCs w:val="26"/>
        </w:rPr>
        <w:t xml:space="preserve"> </w:t>
      </w:r>
      <w:r>
        <w:rPr>
          <w:sz w:val="26"/>
          <w:szCs w:val="26"/>
        </w:rPr>
        <w:t xml:space="preserve">của Liên đoàn Lao động quận Bình Tân </w:t>
      </w:r>
      <w:r w:rsidR="008A77D7" w:rsidRPr="008A77D7">
        <w:rPr>
          <w:sz w:val="26"/>
          <w:szCs w:val="26"/>
        </w:rPr>
        <w:t xml:space="preserve">về tổ chức Đại hội </w:t>
      </w:r>
      <w:r>
        <w:rPr>
          <w:sz w:val="26"/>
          <w:szCs w:val="26"/>
        </w:rPr>
        <w:t>nhiệm kỳ 201</w:t>
      </w:r>
      <w:r w:rsidR="00D11BC5">
        <w:rPr>
          <w:sz w:val="26"/>
          <w:szCs w:val="26"/>
        </w:rPr>
        <w:t>8</w:t>
      </w:r>
      <w:r>
        <w:rPr>
          <w:sz w:val="26"/>
          <w:szCs w:val="26"/>
        </w:rPr>
        <w:t xml:space="preserve"> –</w:t>
      </w:r>
      <w:r w:rsidR="006B4CC1">
        <w:rPr>
          <w:sz w:val="26"/>
          <w:szCs w:val="26"/>
        </w:rPr>
        <w:t xml:space="preserve"> 202</w:t>
      </w:r>
      <w:r w:rsidR="00D11BC5">
        <w:rPr>
          <w:sz w:val="26"/>
          <w:szCs w:val="26"/>
        </w:rPr>
        <w:t>3</w:t>
      </w:r>
      <w:r w:rsidR="006B4CC1">
        <w:rPr>
          <w:sz w:val="26"/>
          <w:szCs w:val="26"/>
        </w:rPr>
        <w:t xml:space="preserve"> tiến tới Đại hội </w:t>
      </w:r>
      <w:r>
        <w:rPr>
          <w:sz w:val="26"/>
          <w:szCs w:val="26"/>
        </w:rPr>
        <w:t xml:space="preserve">Công đoàn Thành phố nhiệm kỳ 2018-2023. </w:t>
      </w:r>
      <w:r w:rsidR="008A77D7" w:rsidRPr="008A77D7">
        <w:rPr>
          <w:sz w:val="26"/>
          <w:szCs w:val="26"/>
        </w:rPr>
        <w:t xml:space="preserve">BCH Công đoàn </w:t>
      </w:r>
      <w:r>
        <w:rPr>
          <w:sz w:val="26"/>
          <w:szCs w:val="26"/>
        </w:rPr>
        <w:t xml:space="preserve">Trung tâm </w:t>
      </w:r>
      <w:r w:rsidR="00D11BC5">
        <w:rPr>
          <w:sz w:val="26"/>
          <w:szCs w:val="26"/>
        </w:rPr>
        <w:t>GDN</w:t>
      </w:r>
      <w:r w:rsidR="00EC3762">
        <w:rPr>
          <w:sz w:val="26"/>
          <w:szCs w:val="26"/>
        </w:rPr>
        <w:t>N</w:t>
      </w:r>
      <w:r w:rsidR="00D11BC5">
        <w:rPr>
          <w:sz w:val="26"/>
          <w:szCs w:val="26"/>
        </w:rPr>
        <w:t xml:space="preserve">-GDTX </w:t>
      </w:r>
      <w:r w:rsidR="008A77D7" w:rsidRPr="008A77D7">
        <w:rPr>
          <w:sz w:val="26"/>
          <w:szCs w:val="26"/>
        </w:rPr>
        <w:t xml:space="preserve"> xây dựng kế hoạch Đại hội </w:t>
      </w:r>
      <w:r>
        <w:rPr>
          <w:sz w:val="26"/>
          <w:szCs w:val="26"/>
        </w:rPr>
        <w:t>C</w:t>
      </w:r>
      <w:r w:rsidR="008A77D7" w:rsidRPr="008A77D7">
        <w:rPr>
          <w:sz w:val="26"/>
          <w:szCs w:val="26"/>
        </w:rPr>
        <w:t>ông đoàn nhiệm kỳ 201</w:t>
      </w:r>
      <w:r w:rsidR="00D11BC5">
        <w:rPr>
          <w:sz w:val="26"/>
          <w:szCs w:val="26"/>
        </w:rPr>
        <w:t>8</w:t>
      </w:r>
      <w:r w:rsidR="008A77D7" w:rsidRPr="008A77D7">
        <w:rPr>
          <w:sz w:val="26"/>
          <w:szCs w:val="26"/>
        </w:rPr>
        <w:t xml:space="preserve"> - 202</w:t>
      </w:r>
      <w:r w:rsidR="00D11BC5">
        <w:rPr>
          <w:sz w:val="26"/>
          <w:szCs w:val="26"/>
        </w:rPr>
        <w:t>3</w:t>
      </w:r>
      <w:r w:rsidR="008A77D7" w:rsidRPr="008A77D7">
        <w:rPr>
          <w:sz w:val="26"/>
          <w:szCs w:val="26"/>
        </w:rPr>
        <w:t xml:space="preserve"> như sau:</w:t>
      </w:r>
    </w:p>
    <w:p w:rsidR="008A77D7" w:rsidRPr="008A77D7" w:rsidRDefault="00341EAE" w:rsidP="00341EAE">
      <w:pPr>
        <w:shd w:val="clear" w:color="auto" w:fill="FFFFFF"/>
        <w:spacing w:line="300" w:lineRule="atLeast"/>
        <w:ind w:firstLine="545"/>
        <w:jc w:val="both"/>
        <w:rPr>
          <w:sz w:val="26"/>
          <w:szCs w:val="26"/>
        </w:rPr>
      </w:pPr>
      <w:r w:rsidRPr="007A59A3">
        <w:rPr>
          <w:b/>
          <w:sz w:val="26"/>
          <w:szCs w:val="26"/>
        </w:rPr>
        <w:t xml:space="preserve">I </w:t>
      </w:r>
      <w:r w:rsidR="008A77D7" w:rsidRPr="008A77D7">
        <w:rPr>
          <w:b/>
          <w:bCs/>
          <w:sz w:val="26"/>
          <w:szCs w:val="26"/>
        </w:rPr>
        <w:t xml:space="preserve">. MỤC ĐÍCH, YÊU CẦU </w:t>
      </w:r>
      <w:r w:rsidR="006B4CC1">
        <w:rPr>
          <w:b/>
          <w:bCs/>
          <w:sz w:val="26"/>
          <w:szCs w:val="26"/>
        </w:rPr>
        <w:t>:</w:t>
      </w:r>
    </w:p>
    <w:p w:rsidR="008A77D7" w:rsidRPr="008A77D7" w:rsidRDefault="009F759D" w:rsidP="00341EAE">
      <w:pPr>
        <w:shd w:val="clear" w:color="auto" w:fill="FFFFFF"/>
        <w:spacing w:line="300" w:lineRule="atLeast"/>
        <w:ind w:firstLine="545"/>
        <w:jc w:val="both"/>
        <w:rPr>
          <w:sz w:val="26"/>
          <w:szCs w:val="26"/>
        </w:rPr>
      </w:pPr>
      <w:r>
        <w:rPr>
          <w:b/>
          <w:bCs/>
          <w:sz w:val="26"/>
          <w:szCs w:val="26"/>
        </w:rPr>
        <w:t xml:space="preserve">- </w:t>
      </w:r>
      <w:r w:rsidR="008A77D7" w:rsidRPr="008A77D7">
        <w:rPr>
          <w:sz w:val="26"/>
          <w:szCs w:val="26"/>
        </w:rPr>
        <w:t>Quán triệt và triển khai thực hiện Nghị quyết Đại hội Đảng toàn quốc lần thứ XII, các Nghị quyết, chỉ thị của Ban Chấp hành Trung ương, Bộ Chính trị, Ban Bí thư, nghị quyết Đại hội đảng bộ các cấp vào phong trào công nhân, viên chức, lao động (CNVCLĐ) và hoạt động của tổ chức Công đoàn; Tạo sự chuy</w:t>
      </w:r>
      <w:r>
        <w:rPr>
          <w:sz w:val="26"/>
          <w:szCs w:val="26"/>
        </w:rPr>
        <w:t xml:space="preserve">ển biến mạnh mẽ trong nhận thức </w:t>
      </w:r>
      <w:r w:rsidR="008A77D7" w:rsidRPr="008A77D7">
        <w:rPr>
          <w:sz w:val="26"/>
          <w:szCs w:val="26"/>
        </w:rPr>
        <w:t>và hành động của các đoàn viên; Đổi mới nội dung phương thức và hoạt động của các cấp Công đoàn nhằm tập hợp rộng rãi CNVCLĐ vào tổ chức Công đoàn Việt Nam, góp phần xây dựng giai cấp công nhân Việt Nam và tổ chức công đoàn ngày càng vững mạnh, đáp ứng yêu cầu trong tình hình mới.</w:t>
      </w:r>
    </w:p>
    <w:p w:rsidR="008A77D7" w:rsidRPr="008A77D7" w:rsidRDefault="009F759D" w:rsidP="00341EAE">
      <w:pPr>
        <w:shd w:val="clear" w:color="auto" w:fill="FFFFFF"/>
        <w:spacing w:line="300" w:lineRule="atLeast"/>
        <w:ind w:firstLine="545"/>
        <w:jc w:val="both"/>
        <w:rPr>
          <w:sz w:val="26"/>
          <w:szCs w:val="26"/>
        </w:rPr>
      </w:pPr>
      <w:r>
        <w:rPr>
          <w:b/>
          <w:bCs/>
          <w:sz w:val="26"/>
          <w:szCs w:val="26"/>
        </w:rPr>
        <w:t xml:space="preserve">- </w:t>
      </w:r>
      <w:r w:rsidR="008A77D7" w:rsidRPr="008A77D7">
        <w:rPr>
          <w:sz w:val="26"/>
          <w:szCs w:val="26"/>
        </w:rPr>
        <w:t>Đại hội Công đoàn</w:t>
      </w:r>
      <w:r>
        <w:rPr>
          <w:sz w:val="26"/>
          <w:szCs w:val="26"/>
        </w:rPr>
        <w:t xml:space="preserve"> cơ sở</w:t>
      </w:r>
      <w:r w:rsidR="008A77D7" w:rsidRPr="008A77D7">
        <w:rPr>
          <w:sz w:val="26"/>
          <w:szCs w:val="26"/>
        </w:rPr>
        <w:t xml:space="preserve"> </w:t>
      </w:r>
      <w:r>
        <w:rPr>
          <w:sz w:val="26"/>
          <w:szCs w:val="26"/>
        </w:rPr>
        <w:t xml:space="preserve">nhằm </w:t>
      </w:r>
      <w:r w:rsidR="008A77D7" w:rsidRPr="008A77D7">
        <w:rPr>
          <w:sz w:val="26"/>
          <w:szCs w:val="26"/>
        </w:rPr>
        <w:t>đánh giá đúng thực trạng tình hình CNVCLĐ; kết quả thực hiện Nghị quyết Đại hộ</w:t>
      </w:r>
      <w:r w:rsidR="007A59A3">
        <w:rPr>
          <w:sz w:val="26"/>
          <w:szCs w:val="26"/>
        </w:rPr>
        <w:t xml:space="preserve">i Công đoàn </w:t>
      </w:r>
      <w:r w:rsidR="00416AFD">
        <w:rPr>
          <w:sz w:val="26"/>
          <w:szCs w:val="26"/>
        </w:rPr>
        <w:t xml:space="preserve">Trung tâm </w:t>
      </w:r>
      <w:r>
        <w:rPr>
          <w:sz w:val="26"/>
          <w:szCs w:val="26"/>
        </w:rPr>
        <w:t>nhiệm kỳ 2017-2018</w:t>
      </w:r>
      <w:r w:rsidR="007A59A3">
        <w:rPr>
          <w:sz w:val="26"/>
          <w:szCs w:val="26"/>
        </w:rPr>
        <w:t xml:space="preserve"> </w:t>
      </w:r>
      <w:r w:rsidR="008A77D7" w:rsidRPr="008A77D7">
        <w:rPr>
          <w:sz w:val="26"/>
          <w:szCs w:val="26"/>
        </w:rPr>
        <w:t>và Nghị quyết Đại hội Công đoàn cấp trên</w:t>
      </w:r>
      <w:r w:rsidR="00416AFD">
        <w:rPr>
          <w:sz w:val="26"/>
          <w:szCs w:val="26"/>
        </w:rPr>
        <w:t xml:space="preserve"> trong nhiệm kỳ qua</w:t>
      </w:r>
      <w:r w:rsidR="008A77D7" w:rsidRPr="008A77D7">
        <w:rPr>
          <w:sz w:val="26"/>
          <w:szCs w:val="26"/>
        </w:rPr>
        <w:t>; rút ra những bài học kinh nghiệm, chỉ rõ yếu kém, tồn tại và nguyên nhân; đề ra phương hướng, mục tiêu, chỉ tiêu và nhiệm vụ, giải pháp trong nhiệm kỳ tới; đóng góp ý kiến sửa đổi, bổ sung Điều lệ Công đoàn Việt Nam.</w:t>
      </w:r>
    </w:p>
    <w:p w:rsidR="008A77D7" w:rsidRPr="008A77D7" w:rsidRDefault="009F759D" w:rsidP="00341EAE">
      <w:pPr>
        <w:shd w:val="clear" w:color="auto" w:fill="FFFFFF"/>
        <w:spacing w:line="300" w:lineRule="atLeast"/>
        <w:ind w:firstLine="545"/>
        <w:jc w:val="both"/>
        <w:rPr>
          <w:sz w:val="26"/>
          <w:szCs w:val="26"/>
        </w:rPr>
      </w:pPr>
      <w:r>
        <w:rPr>
          <w:b/>
          <w:bCs/>
          <w:sz w:val="26"/>
          <w:szCs w:val="26"/>
        </w:rPr>
        <w:t xml:space="preserve">- </w:t>
      </w:r>
      <w:r>
        <w:rPr>
          <w:sz w:val="26"/>
          <w:szCs w:val="26"/>
        </w:rPr>
        <w:t>B</w:t>
      </w:r>
      <w:r w:rsidR="008A77D7" w:rsidRPr="008A77D7">
        <w:rPr>
          <w:sz w:val="26"/>
          <w:szCs w:val="26"/>
        </w:rPr>
        <w:t>ầu vào Ban chấp hành Công đoàn những cán bộ, đoàn viên có đủ năng lực, trình độ, có khả năng tổ chức thực hiện Nghị quyết của Đại hội, có tâm huyết, nhiệt tình, trách nhiệm, có uy tín trong phong trào công nhân và hoạt động công đoàn; dám đấu tranh bảo vệ quyền và lợi ích hợp pháp, chính đáng của đoàn viên, CNVCLĐ; nâng cao hiệu quả hoạt động Công đoàn đáp ứng yêu cầu nhiệm vụ thời kỳ đẩy mạnh công nghiệp hóa, hiện đại hóa và hội nhập quốc tế; thực hiện tốt các chức năng, nhiệm vụ của tổ chức Công đoàn, đặc biệt là chức năng đại diện chăm lo bảo vệ quyền, lợi ích hợp pháp, chính đáng của CNVCLĐ; Nâng cao uy tín, vị thế Công đoàn Việt Nam trong giai đoạn mới.</w:t>
      </w:r>
    </w:p>
    <w:p w:rsidR="008A77D7" w:rsidRPr="008A77D7" w:rsidRDefault="009F759D" w:rsidP="00341EAE">
      <w:pPr>
        <w:shd w:val="clear" w:color="auto" w:fill="FFFFFF"/>
        <w:spacing w:line="300" w:lineRule="atLeast"/>
        <w:ind w:firstLine="545"/>
        <w:jc w:val="both"/>
        <w:rPr>
          <w:sz w:val="26"/>
          <w:szCs w:val="26"/>
        </w:rPr>
      </w:pPr>
      <w:r>
        <w:rPr>
          <w:b/>
          <w:bCs/>
          <w:sz w:val="26"/>
          <w:szCs w:val="26"/>
        </w:rPr>
        <w:t xml:space="preserve">- </w:t>
      </w:r>
      <w:r w:rsidR="008A77D7" w:rsidRPr="008A77D7">
        <w:rPr>
          <w:sz w:val="26"/>
          <w:szCs w:val="26"/>
        </w:rPr>
        <w:t xml:space="preserve">Đại hội Công đoàn  phải thực sự là đợt sinh hoạt chính trị sâu rộng, thực sự dân chủ của đoàn viên, CNVCLĐ và tổ chức Công đoàn; Tiếp tục đổi mới theo hướng thiết thực, hiệu quả, tăng cường đoàn kết, phát huy trí tuệ, trách nhiệm của Ban chấp hành Công đoàn. Coi trọng chất lượng, tránh phô trương hình thức, tiết kiệm về thời gian và </w:t>
      </w:r>
      <w:r>
        <w:rPr>
          <w:sz w:val="26"/>
          <w:szCs w:val="26"/>
        </w:rPr>
        <w:t xml:space="preserve">chi </w:t>
      </w:r>
      <w:r w:rsidR="008A77D7" w:rsidRPr="008A77D7">
        <w:rPr>
          <w:sz w:val="26"/>
          <w:szCs w:val="26"/>
        </w:rPr>
        <w:t>phí.</w:t>
      </w:r>
    </w:p>
    <w:p w:rsidR="008A77D7" w:rsidRPr="008A77D7" w:rsidRDefault="008A77D7" w:rsidP="009F759D">
      <w:pPr>
        <w:shd w:val="clear" w:color="auto" w:fill="FFFFFF"/>
        <w:spacing w:line="300" w:lineRule="atLeast"/>
        <w:ind w:firstLine="545"/>
        <w:jc w:val="both"/>
        <w:rPr>
          <w:sz w:val="26"/>
          <w:szCs w:val="26"/>
        </w:rPr>
      </w:pPr>
      <w:r w:rsidRPr="008A77D7">
        <w:rPr>
          <w:b/>
          <w:bCs/>
          <w:sz w:val="26"/>
          <w:szCs w:val="26"/>
        </w:rPr>
        <w:t>II. NỘI DUNG ĐẠI HỘI CÔNG ĐOÀN</w:t>
      </w:r>
      <w:r w:rsidRPr="008A77D7">
        <w:rPr>
          <w:sz w:val="26"/>
          <w:szCs w:val="26"/>
        </w:rPr>
        <w:t> </w:t>
      </w:r>
      <w:r w:rsidR="00947E83">
        <w:rPr>
          <w:sz w:val="26"/>
          <w:szCs w:val="26"/>
        </w:rPr>
        <w:t xml:space="preserve">: </w:t>
      </w:r>
      <w:r w:rsidRPr="008A77D7">
        <w:rPr>
          <w:sz w:val="26"/>
          <w:szCs w:val="26"/>
        </w:rPr>
        <w:t>      </w:t>
      </w:r>
    </w:p>
    <w:p w:rsidR="008A77D7" w:rsidRDefault="008A77D7" w:rsidP="00341EAE">
      <w:pPr>
        <w:shd w:val="clear" w:color="auto" w:fill="FFFFFF"/>
        <w:spacing w:line="300" w:lineRule="atLeast"/>
        <w:ind w:firstLine="545"/>
        <w:jc w:val="both"/>
        <w:rPr>
          <w:b/>
          <w:bCs/>
          <w:sz w:val="26"/>
          <w:szCs w:val="26"/>
        </w:rPr>
      </w:pPr>
      <w:r w:rsidRPr="008A77D7">
        <w:rPr>
          <w:b/>
          <w:bCs/>
          <w:sz w:val="26"/>
          <w:szCs w:val="26"/>
        </w:rPr>
        <w:t>1. Nội dung Đại hội</w:t>
      </w:r>
      <w:r w:rsidR="004E1651">
        <w:rPr>
          <w:b/>
          <w:bCs/>
          <w:sz w:val="26"/>
          <w:szCs w:val="26"/>
        </w:rPr>
        <w:t xml:space="preserve">: </w:t>
      </w:r>
    </w:p>
    <w:p w:rsidR="009E2A6A" w:rsidRPr="009E2A6A" w:rsidRDefault="009E2A6A" w:rsidP="009E2A6A">
      <w:pPr>
        <w:spacing w:before="150"/>
        <w:ind w:firstLine="540"/>
        <w:jc w:val="both"/>
        <w:rPr>
          <w:bCs/>
          <w:sz w:val="26"/>
          <w:szCs w:val="26"/>
        </w:rPr>
      </w:pPr>
      <w:r w:rsidRPr="009E2A6A">
        <w:rPr>
          <w:bCs/>
          <w:sz w:val="26"/>
          <w:szCs w:val="26"/>
        </w:rPr>
        <w:t xml:space="preserve">- </w:t>
      </w:r>
      <w:r w:rsidRPr="00AB4CB2">
        <w:rPr>
          <w:bCs/>
          <w:sz w:val="26"/>
          <w:szCs w:val="26"/>
        </w:rPr>
        <w:t>T</w:t>
      </w:r>
      <w:r w:rsidRPr="009E2A6A">
        <w:rPr>
          <w:bCs/>
          <w:sz w:val="26"/>
          <w:szCs w:val="26"/>
        </w:rPr>
        <w:t xml:space="preserve">hảo luận, </w:t>
      </w:r>
      <w:r w:rsidRPr="00AB4CB2">
        <w:rPr>
          <w:bCs/>
          <w:sz w:val="26"/>
          <w:szCs w:val="26"/>
        </w:rPr>
        <w:t>đóng góp ý kiến và</w:t>
      </w:r>
      <w:r w:rsidRPr="009E2A6A">
        <w:rPr>
          <w:bCs/>
          <w:sz w:val="26"/>
          <w:szCs w:val="26"/>
        </w:rPr>
        <w:t xml:space="preserve"> thông qua báo cáo tổng kết nhiệm kỳ trước; quyết định chỉ tiêu, phương hướng, nhiệm vụ và các giải pháp của công đoàn nhiệm kỳ tới </w:t>
      </w:r>
      <w:r w:rsidRPr="009E2A6A">
        <w:rPr>
          <w:bCs/>
          <w:sz w:val="26"/>
          <w:szCs w:val="26"/>
        </w:rPr>
        <w:lastRenderedPageBreak/>
        <w:t xml:space="preserve">phù hợp với chủ trương, Nghị quyết của cấp ủy đảng đồng cấp; các nghị quyết, chỉ đạo của công đoàn cấp trên và tình hình thực tế của đơn vị. </w:t>
      </w:r>
    </w:p>
    <w:p w:rsidR="009E2A6A" w:rsidRPr="009E2A6A" w:rsidRDefault="009E2A6A" w:rsidP="009E2A6A">
      <w:pPr>
        <w:spacing w:before="150"/>
        <w:ind w:firstLine="540"/>
        <w:jc w:val="both"/>
        <w:rPr>
          <w:bCs/>
          <w:sz w:val="26"/>
          <w:szCs w:val="26"/>
        </w:rPr>
      </w:pPr>
      <w:r w:rsidRPr="009E2A6A">
        <w:rPr>
          <w:bCs/>
          <w:sz w:val="26"/>
          <w:szCs w:val="26"/>
        </w:rPr>
        <w:t>- Bầu cử Ban chấp hành Công đoàn cơ sở nhiệm kỳ 2018 -2023.</w:t>
      </w:r>
    </w:p>
    <w:p w:rsidR="009E2A6A" w:rsidRPr="009E2A6A" w:rsidRDefault="009E2A6A" w:rsidP="009E2A6A">
      <w:pPr>
        <w:spacing w:before="150"/>
        <w:ind w:firstLine="540"/>
        <w:jc w:val="both"/>
        <w:rPr>
          <w:bCs/>
          <w:sz w:val="26"/>
          <w:szCs w:val="26"/>
        </w:rPr>
      </w:pPr>
      <w:r w:rsidRPr="009E2A6A">
        <w:rPr>
          <w:bCs/>
          <w:sz w:val="26"/>
          <w:szCs w:val="26"/>
        </w:rPr>
        <w:t>- Đề xuất kiến nghị với Đảng, chính quyền về những vấn đề có liên quan đến nâng cao hiệu quả chăm lo bảo vệ quyền và lợi ích của đoàn viên, CNVCLĐ và hoạt động công đoàn.</w:t>
      </w:r>
    </w:p>
    <w:p w:rsidR="009E2A6A" w:rsidRPr="009E2A6A" w:rsidRDefault="009E2A6A" w:rsidP="009E2A6A">
      <w:pPr>
        <w:spacing w:before="150"/>
        <w:ind w:firstLine="540"/>
        <w:jc w:val="both"/>
        <w:rPr>
          <w:bCs/>
          <w:sz w:val="26"/>
          <w:szCs w:val="26"/>
        </w:rPr>
      </w:pPr>
      <w:r w:rsidRPr="009E2A6A">
        <w:rPr>
          <w:b/>
          <w:bCs/>
          <w:sz w:val="26"/>
          <w:szCs w:val="26"/>
        </w:rPr>
        <w:t xml:space="preserve">2. Phương hướng cơ cấu BCH. CĐCS </w:t>
      </w:r>
      <w:r>
        <w:rPr>
          <w:b/>
          <w:bCs/>
          <w:sz w:val="26"/>
          <w:szCs w:val="26"/>
        </w:rPr>
        <w:t>Trung tâm</w:t>
      </w:r>
      <w:r w:rsidRPr="009E2A6A">
        <w:rPr>
          <w:b/>
          <w:bCs/>
          <w:sz w:val="26"/>
          <w:szCs w:val="26"/>
        </w:rPr>
        <w:t xml:space="preserve"> lần thứ I, nhiệm kỳ 201</w:t>
      </w:r>
      <w:r>
        <w:rPr>
          <w:b/>
          <w:bCs/>
          <w:sz w:val="26"/>
          <w:szCs w:val="26"/>
        </w:rPr>
        <w:t>8</w:t>
      </w:r>
      <w:r w:rsidRPr="009E2A6A">
        <w:rPr>
          <w:b/>
          <w:bCs/>
          <w:sz w:val="26"/>
          <w:szCs w:val="26"/>
        </w:rPr>
        <w:t>-20</w:t>
      </w:r>
      <w:r>
        <w:rPr>
          <w:b/>
          <w:bCs/>
          <w:sz w:val="26"/>
          <w:szCs w:val="26"/>
        </w:rPr>
        <w:t>23</w:t>
      </w:r>
      <w:r w:rsidRPr="009E2A6A">
        <w:rPr>
          <w:bCs/>
          <w:sz w:val="26"/>
          <w:szCs w:val="26"/>
        </w:rPr>
        <w:t>: (có đề án kèm theo).</w:t>
      </w:r>
    </w:p>
    <w:p w:rsidR="009E2A6A" w:rsidRPr="009E2A6A" w:rsidRDefault="009E2A6A" w:rsidP="009E2A6A">
      <w:pPr>
        <w:spacing w:before="150"/>
        <w:ind w:firstLine="540"/>
        <w:jc w:val="both"/>
        <w:rPr>
          <w:bCs/>
          <w:sz w:val="26"/>
          <w:szCs w:val="26"/>
        </w:rPr>
      </w:pPr>
      <w:r w:rsidRPr="009E2A6A">
        <w:rPr>
          <w:b/>
          <w:bCs/>
          <w:sz w:val="26"/>
          <w:szCs w:val="26"/>
        </w:rPr>
        <w:t>3. Hình thức tổ chức đại hội</w:t>
      </w:r>
      <w:r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xml:space="preserve">Đại hội CĐCS </w:t>
      </w:r>
      <w:r>
        <w:rPr>
          <w:bCs/>
          <w:sz w:val="26"/>
          <w:szCs w:val="26"/>
        </w:rPr>
        <w:t>Trung tâm GDNN-GDTX</w:t>
      </w:r>
      <w:r w:rsidRPr="009E2A6A">
        <w:rPr>
          <w:bCs/>
          <w:sz w:val="26"/>
          <w:szCs w:val="26"/>
        </w:rPr>
        <w:t xml:space="preserve"> được tổ chức theo hình thức Đại hội toàn thể</w:t>
      </w:r>
      <w:r>
        <w:rPr>
          <w:bCs/>
          <w:sz w:val="26"/>
          <w:szCs w:val="26"/>
        </w:rPr>
        <w:t xml:space="preserve"> đoàn viên Công đoàn.</w:t>
      </w:r>
    </w:p>
    <w:p w:rsidR="009E2A6A" w:rsidRPr="009E2A6A" w:rsidRDefault="009E2A6A" w:rsidP="009E2A6A">
      <w:pPr>
        <w:spacing w:before="150"/>
        <w:ind w:firstLine="540"/>
        <w:jc w:val="both"/>
        <w:rPr>
          <w:bCs/>
          <w:sz w:val="26"/>
          <w:szCs w:val="26"/>
        </w:rPr>
      </w:pPr>
      <w:r w:rsidRPr="009E2A6A">
        <w:rPr>
          <w:b/>
          <w:bCs/>
          <w:sz w:val="26"/>
          <w:szCs w:val="26"/>
        </w:rPr>
        <w:t>4. Thời gian tiến hành đại hội</w:t>
      </w:r>
      <w:r w:rsidRPr="009E2A6A">
        <w:rPr>
          <w:bCs/>
          <w:sz w:val="26"/>
          <w:szCs w:val="26"/>
        </w:rPr>
        <w:t>:</w:t>
      </w:r>
    </w:p>
    <w:p w:rsidR="009E2A6A" w:rsidRDefault="009E2A6A" w:rsidP="009E2A6A">
      <w:pPr>
        <w:shd w:val="clear" w:color="auto" w:fill="FFFFFF"/>
        <w:spacing w:line="300" w:lineRule="atLeast"/>
        <w:ind w:firstLine="545"/>
        <w:jc w:val="both"/>
        <w:rPr>
          <w:sz w:val="26"/>
          <w:szCs w:val="26"/>
        </w:rPr>
      </w:pPr>
      <w:r>
        <w:rPr>
          <w:sz w:val="26"/>
          <w:szCs w:val="26"/>
        </w:rPr>
        <w:t>Đại hội Công đ</w:t>
      </w:r>
      <w:r w:rsidRPr="008A77D7">
        <w:rPr>
          <w:sz w:val="26"/>
          <w:szCs w:val="26"/>
        </w:rPr>
        <w:t xml:space="preserve">oàn cơ sở </w:t>
      </w:r>
      <w:r>
        <w:rPr>
          <w:sz w:val="26"/>
          <w:szCs w:val="26"/>
        </w:rPr>
        <w:t>Trung tâm GDNN-GDTX</w:t>
      </w:r>
      <w:r w:rsidRPr="008A77D7">
        <w:rPr>
          <w:sz w:val="26"/>
          <w:szCs w:val="26"/>
        </w:rPr>
        <w:t>: Dự kiến tổ chức Đại hội vào 2</w:t>
      </w:r>
      <w:r>
        <w:rPr>
          <w:sz w:val="26"/>
          <w:szCs w:val="26"/>
        </w:rPr>
        <w:t>5</w:t>
      </w:r>
      <w:r w:rsidRPr="008A77D7">
        <w:rPr>
          <w:sz w:val="26"/>
          <w:szCs w:val="26"/>
        </w:rPr>
        <w:t xml:space="preserve"> tháng </w:t>
      </w:r>
      <w:r>
        <w:rPr>
          <w:sz w:val="26"/>
          <w:szCs w:val="26"/>
        </w:rPr>
        <w:t>8</w:t>
      </w:r>
      <w:r w:rsidRPr="008A77D7">
        <w:rPr>
          <w:sz w:val="26"/>
          <w:szCs w:val="26"/>
        </w:rPr>
        <w:t xml:space="preserve"> năm 201</w:t>
      </w:r>
      <w:r>
        <w:rPr>
          <w:sz w:val="26"/>
          <w:szCs w:val="26"/>
        </w:rPr>
        <w:t>8</w:t>
      </w:r>
      <w:r w:rsidRPr="008A77D7">
        <w:rPr>
          <w:sz w:val="26"/>
          <w:szCs w:val="26"/>
        </w:rPr>
        <w:t xml:space="preserve"> ( Thứ </w:t>
      </w:r>
      <w:r>
        <w:rPr>
          <w:sz w:val="26"/>
          <w:szCs w:val="26"/>
        </w:rPr>
        <w:t>6</w:t>
      </w:r>
      <w:r w:rsidRPr="008A77D7">
        <w:rPr>
          <w:sz w:val="26"/>
          <w:szCs w:val="26"/>
        </w:rPr>
        <w:t xml:space="preserve">). Thời gian Đại hội </w:t>
      </w:r>
      <w:r>
        <w:rPr>
          <w:sz w:val="26"/>
          <w:szCs w:val="26"/>
        </w:rPr>
        <w:t>0</w:t>
      </w:r>
      <w:r w:rsidRPr="008A77D7">
        <w:rPr>
          <w:sz w:val="26"/>
          <w:szCs w:val="26"/>
        </w:rPr>
        <w:t xml:space="preserve">1 </w:t>
      </w:r>
      <w:r>
        <w:rPr>
          <w:sz w:val="26"/>
          <w:szCs w:val="26"/>
        </w:rPr>
        <w:t>buổi</w:t>
      </w:r>
      <w:r w:rsidRPr="008A77D7">
        <w:rPr>
          <w:sz w:val="26"/>
          <w:szCs w:val="26"/>
        </w:rPr>
        <w:t>.</w:t>
      </w:r>
    </w:p>
    <w:p w:rsidR="009F759D" w:rsidRPr="009F759D" w:rsidRDefault="009F759D" w:rsidP="009E2A6A">
      <w:pPr>
        <w:shd w:val="clear" w:color="auto" w:fill="FFFFFF"/>
        <w:spacing w:line="300" w:lineRule="atLeast"/>
        <w:ind w:firstLine="545"/>
        <w:jc w:val="both"/>
        <w:rPr>
          <w:b/>
          <w:sz w:val="26"/>
          <w:szCs w:val="26"/>
        </w:rPr>
      </w:pPr>
      <w:r w:rsidRPr="009F759D">
        <w:rPr>
          <w:b/>
          <w:sz w:val="26"/>
          <w:szCs w:val="26"/>
        </w:rPr>
        <w:t xml:space="preserve">5. Địa điểm tổ chức: </w:t>
      </w:r>
    </w:p>
    <w:p w:rsidR="009F759D" w:rsidRDefault="009F759D" w:rsidP="009E2A6A">
      <w:pPr>
        <w:shd w:val="clear" w:color="auto" w:fill="FFFFFF"/>
        <w:spacing w:line="300" w:lineRule="atLeast"/>
        <w:ind w:firstLine="545"/>
        <w:jc w:val="both"/>
        <w:rPr>
          <w:sz w:val="26"/>
          <w:szCs w:val="26"/>
        </w:rPr>
      </w:pPr>
      <w:r>
        <w:rPr>
          <w:sz w:val="26"/>
          <w:szCs w:val="26"/>
        </w:rPr>
        <w:t>Phòng họp Hội đồng Trung tâm GDNN-GDTX quận Bình Tân. Địa chỉ: 1014/88/5 Tân Kỳ Tân Quý, P. Bình Hưng Hòa, Q. Bình Tân, Tp. HCM.</w:t>
      </w:r>
    </w:p>
    <w:p w:rsidR="009E2A6A" w:rsidRPr="009E2A6A" w:rsidRDefault="009F759D" w:rsidP="009E2A6A">
      <w:pPr>
        <w:spacing w:before="150"/>
        <w:ind w:firstLine="540"/>
        <w:jc w:val="both"/>
        <w:rPr>
          <w:bCs/>
          <w:sz w:val="26"/>
          <w:szCs w:val="26"/>
        </w:rPr>
      </w:pPr>
      <w:r>
        <w:rPr>
          <w:b/>
          <w:bCs/>
          <w:sz w:val="26"/>
          <w:szCs w:val="26"/>
        </w:rPr>
        <w:t>6</w:t>
      </w:r>
      <w:r w:rsidR="009E2A6A" w:rsidRPr="009E2A6A">
        <w:rPr>
          <w:b/>
          <w:bCs/>
          <w:sz w:val="26"/>
          <w:szCs w:val="26"/>
        </w:rPr>
        <w:t>. Kinh phí tổ chức đại hội</w:t>
      </w:r>
      <w:r w:rsidR="009E2A6A"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xml:space="preserve">Kinh phí tổ chức đại hội CĐCS </w:t>
      </w:r>
      <w:r>
        <w:rPr>
          <w:bCs/>
          <w:sz w:val="26"/>
          <w:szCs w:val="26"/>
        </w:rPr>
        <w:t>Trung tâm</w:t>
      </w:r>
      <w:r w:rsidRPr="009E2A6A">
        <w:rPr>
          <w:bCs/>
          <w:sz w:val="26"/>
          <w:szCs w:val="26"/>
        </w:rPr>
        <w:t xml:space="preserve"> được chi từ kinh phí tài chính công đoàn hàng năm</w:t>
      </w:r>
      <w:r w:rsidR="009F759D">
        <w:rPr>
          <w:bCs/>
          <w:sz w:val="26"/>
          <w:szCs w:val="26"/>
        </w:rPr>
        <w:t xml:space="preserve"> và hỗ trợ</w:t>
      </w:r>
      <w:r w:rsidR="00B25069">
        <w:rPr>
          <w:bCs/>
          <w:sz w:val="26"/>
          <w:szCs w:val="26"/>
        </w:rPr>
        <w:t xml:space="preserve"> kinh phí</w:t>
      </w:r>
      <w:r w:rsidR="009F759D">
        <w:rPr>
          <w:bCs/>
          <w:sz w:val="26"/>
          <w:szCs w:val="26"/>
        </w:rPr>
        <w:t xml:space="preserve"> </w:t>
      </w:r>
      <w:r w:rsidR="00B25069">
        <w:rPr>
          <w:bCs/>
          <w:sz w:val="26"/>
          <w:szCs w:val="26"/>
        </w:rPr>
        <w:t>của lãnh đạo đơn vị</w:t>
      </w:r>
      <w:r w:rsidRPr="009E2A6A">
        <w:rPr>
          <w:bCs/>
          <w:sz w:val="26"/>
          <w:szCs w:val="26"/>
        </w:rPr>
        <w:t>; chế</w:t>
      </w:r>
      <w:r w:rsidR="00B25069">
        <w:rPr>
          <w:bCs/>
          <w:sz w:val="26"/>
          <w:szCs w:val="26"/>
        </w:rPr>
        <w:t xml:space="preserve"> độ chi đại hội thực hiện theo H</w:t>
      </w:r>
      <w:r w:rsidRPr="009E2A6A">
        <w:rPr>
          <w:bCs/>
          <w:sz w:val="26"/>
          <w:szCs w:val="26"/>
        </w:rPr>
        <w:t xml:space="preserve">ướng dẫn </w:t>
      </w:r>
      <w:r w:rsidR="00B25069">
        <w:rPr>
          <w:bCs/>
          <w:sz w:val="26"/>
          <w:szCs w:val="26"/>
        </w:rPr>
        <w:t>số 05/HD-LĐLĐ, ngày 21 tháng 4 năm 2017 của Liên đoàn Lao động quận Bình Tân về Chi phí tổ chức đại hội công đoàn cơ sở</w:t>
      </w:r>
      <w:r w:rsidRPr="009E2A6A">
        <w:rPr>
          <w:bCs/>
          <w:sz w:val="26"/>
          <w:szCs w:val="26"/>
        </w:rPr>
        <w:t>.</w:t>
      </w:r>
    </w:p>
    <w:p w:rsidR="009E2A6A" w:rsidRPr="009E2A6A" w:rsidRDefault="009E2A6A" w:rsidP="009E2A6A">
      <w:pPr>
        <w:spacing w:before="150"/>
        <w:ind w:firstLine="540"/>
        <w:jc w:val="both"/>
        <w:rPr>
          <w:bCs/>
          <w:sz w:val="26"/>
          <w:szCs w:val="26"/>
        </w:rPr>
      </w:pPr>
      <w:r w:rsidRPr="009E2A6A">
        <w:rPr>
          <w:b/>
          <w:bCs/>
          <w:sz w:val="26"/>
          <w:szCs w:val="26"/>
        </w:rPr>
        <w:t>III. CÔNG TÁC CHUẨN BỊ CHO ĐẠI HỘI CĐCS</w:t>
      </w:r>
      <w:r w:rsidRPr="009E2A6A">
        <w:rPr>
          <w:bCs/>
          <w:sz w:val="26"/>
          <w:szCs w:val="26"/>
        </w:rPr>
        <w:t>:</w:t>
      </w:r>
    </w:p>
    <w:p w:rsidR="009E2A6A" w:rsidRPr="009E2A6A" w:rsidRDefault="009E2A6A" w:rsidP="009E2A6A">
      <w:pPr>
        <w:spacing w:before="150"/>
        <w:ind w:firstLine="540"/>
        <w:jc w:val="both"/>
        <w:rPr>
          <w:bCs/>
          <w:sz w:val="26"/>
          <w:szCs w:val="26"/>
        </w:rPr>
      </w:pPr>
      <w:r w:rsidRPr="00020557">
        <w:rPr>
          <w:b/>
          <w:bCs/>
          <w:sz w:val="26"/>
          <w:szCs w:val="26"/>
        </w:rPr>
        <w:t>1. Thành lập các tiểu ban chuẩn bị cho đại hội</w:t>
      </w:r>
      <w:r w:rsidRPr="009E2A6A">
        <w:rPr>
          <w:bCs/>
          <w:sz w:val="26"/>
          <w:szCs w:val="26"/>
        </w:rPr>
        <w:t>:</w:t>
      </w:r>
    </w:p>
    <w:p w:rsidR="009E2A6A" w:rsidRPr="00B25069" w:rsidRDefault="009E2A6A" w:rsidP="009E2A6A">
      <w:pPr>
        <w:spacing w:before="150"/>
        <w:ind w:firstLine="540"/>
        <w:jc w:val="both"/>
        <w:rPr>
          <w:b/>
          <w:bCs/>
          <w:i/>
          <w:sz w:val="26"/>
          <w:szCs w:val="26"/>
        </w:rPr>
      </w:pPr>
      <w:r w:rsidRPr="00B25069">
        <w:rPr>
          <w:b/>
          <w:bCs/>
          <w:i/>
          <w:sz w:val="26"/>
          <w:szCs w:val="26"/>
        </w:rPr>
        <w:t>a) Tiểu ban nhân sự đại hội: gồm các đồng chí:</w:t>
      </w:r>
    </w:p>
    <w:p w:rsidR="009E2A6A" w:rsidRPr="009E2A6A" w:rsidRDefault="009E2A6A" w:rsidP="009E2A6A">
      <w:pPr>
        <w:spacing w:before="150"/>
        <w:ind w:firstLine="540"/>
        <w:jc w:val="both"/>
        <w:rPr>
          <w:bCs/>
          <w:sz w:val="26"/>
          <w:szCs w:val="26"/>
        </w:rPr>
      </w:pPr>
      <w:r w:rsidRPr="009E2A6A">
        <w:rPr>
          <w:bCs/>
          <w:sz w:val="26"/>
          <w:szCs w:val="26"/>
        </w:rPr>
        <w:t xml:space="preserve">- </w:t>
      </w:r>
      <w:r w:rsidR="007865E8">
        <w:rPr>
          <w:bCs/>
          <w:sz w:val="26"/>
          <w:szCs w:val="26"/>
        </w:rPr>
        <w:t xml:space="preserve">Trần </w:t>
      </w:r>
      <w:r w:rsidR="00B1243E">
        <w:rPr>
          <w:bCs/>
          <w:sz w:val="26"/>
          <w:szCs w:val="26"/>
        </w:rPr>
        <w:t>V</w:t>
      </w:r>
      <w:r w:rsidR="007865E8">
        <w:rPr>
          <w:bCs/>
          <w:sz w:val="26"/>
          <w:szCs w:val="26"/>
        </w:rPr>
        <w:t>ăn Sơn</w:t>
      </w:r>
      <w:r w:rsidR="007865E8">
        <w:rPr>
          <w:bCs/>
          <w:sz w:val="26"/>
          <w:szCs w:val="26"/>
        </w:rPr>
        <w:tab/>
      </w:r>
      <w:r w:rsidR="007865E8">
        <w:rPr>
          <w:bCs/>
          <w:sz w:val="26"/>
          <w:szCs w:val="26"/>
        </w:rPr>
        <w:tab/>
      </w:r>
      <w:r w:rsidRPr="009E2A6A">
        <w:rPr>
          <w:bCs/>
          <w:sz w:val="26"/>
          <w:szCs w:val="26"/>
        </w:rPr>
        <w:t>           </w:t>
      </w:r>
      <w:r w:rsidR="007865E8">
        <w:rPr>
          <w:bCs/>
          <w:sz w:val="26"/>
          <w:szCs w:val="26"/>
        </w:rPr>
        <w:tab/>
      </w:r>
      <w:r w:rsidRPr="009E2A6A">
        <w:rPr>
          <w:bCs/>
          <w:sz w:val="26"/>
          <w:szCs w:val="26"/>
        </w:rPr>
        <w:t xml:space="preserve"> Chủ tịch CĐCS              Trưởng tiểu ban</w:t>
      </w:r>
    </w:p>
    <w:p w:rsidR="009E2A6A" w:rsidRPr="009E2A6A" w:rsidRDefault="00B25069" w:rsidP="009E2A6A">
      <w:pPr>
        <w:spacing w:before="150"/>
        <w:ind w:firstLine="540"/>
        <w:jc w:val="both"/>
        <w:rPr>
          <w:bCs/>
          <w:sz w:val="26"/>
          <w:szCs w:val="26"/>
        </w:rPr>
      </w:pPr>
      <w:r>
        <w:rPr>
          <w:bCs/>
          <w:sz w:val="26"/>
          <w:szCs w:val="26"/>
        </w:rPr>
        <w:t xml:space="preserve">- </w:t>
      </w:r>
      <w:r w:rsidR="007865E8">
        <w:rPr>
          <w:bCs/>
          <w:sz w:val="26"/>
          <w:szCs w:val="26"/>
        </w:rPr>
        <w:t>Võ Ngọc Quan</w:t>
      </w:r>
      <w:r w:rsidR="009E2A6A" w:rsidRPr="009E2A6A">
        <w:rPr>
          <w:bCs/>
          <w:sz w:val="26"/>
          <w:szCs w:val="26"/>
        </w:rPr>
        <w:t xml:space="preserve">  </w:t>
      </w:r>
      <w:r w:rsidR="007865E8">
        <w:rPr>
          <w:bCs/>
          <w:sz w:val="26"/>
          <w:szCs w:val="26"/>
        </w:rPr>
        <w:tab/>
      </w:r>
      <w:r w:rsidR="009E2A6A" w:rsidRPr="009E2A6A">
        <w:rPr>
          <w:bCs/>
          <w:sz w:val="26"/>
          <w:szCs w:val="26"/>
        </w:rPr>
        <w:t>           </w:t>
      </w:r>
      <w:r w:rsidR="007865E8">
        <w:rPr>
          <w:bCs/>
          <w:sz w:val="26"/>
          <w:szCs w:val="26"/>
        </w:rPr>
        <w:tab/>
      </w:r>
      <w:r w:rsidR="009E2A6A" w:rsidRPr="009E2A6A">
        <w:rPr>
          <w:bCs/>
          <w:sz w:val="26"/>
          <w:szCs w:val="26"/>
        </w:rPr>
        <w:t xml:space="preserve"> </w:t>
      </w:r>
      <w:r w:rsidR="007865E8">
        <w:rPr>
          <w:bCs/>
          <w:sz w:val="26"/>
          <w:szCs w:val="26"/>
        </w:rPr>
        <w:t>UV. BCH</w:t>
      </w:r>
      <w:r w:rsidR="009E2A6A" w:rsidRPr="009E2A6A">
        <w:rPr>
          <w:bCs/>
          <w:sz w:val="26"/>
          <w:szCs w:val="26"/>
        </w:rPr>
        <w:t xml:space="preserve"> CĐCS             Ủy viên</w:t>
      </w:r>
    </w:p>
    <w:p w:rsidR="009E2A6A" w:rsidRPr="009E2A6A" w:rsidRDefault="009E2A6A" w:rsidP="009E2A6A">
      <w:pPr>
        <w:spacing w:before="150"/>
        <w:ind w:firstLine="540"/>
        <w:jc w:val="both"/>
        <w:rPr>
          <w:bCs/>
          <w:sz w:val="26"/>
          <w:szCs w:val="26"/>
        </w:rPr>
      </w:pPr>
      <w:r w:rsidRPr="009E2A6A">
        <w:rPr>
          <w:bCs/>
          <w:sz w:val="26"/>
          <w:szCs w:val="26"/>
        </w:rPr>
        <w:t xml:space="preserve">- </w:t>
      </w:r>
      <w:r w:rsidR="007865E8">
        <w:rPr>
          <w:bCs/>
          <w:sz w:val="26"/>
          <w:szCs w:val="26"/>
        </w:rPr>
        <w:t>Phạm Thị Mỹ Dung</w:t>
      </w:r>
      <w:r w:rsidRPr="009E2A6A">
        <w:rPr>
          <w:bCs/>
          <w:sz w:val="26"/>
          <w:szCs w:val="26"/>
        </w:rPr>
        <w:t xml:space="preserve">              UV.BCH CĐCS             </w:t>
      </w:r>
      <w:r w:rsidR="00B25069">
        <w:rPr>
          <w:bCs/>
          <w:sz w:val="26"/>
          <w:szCs w:val="26"/>
        </w:rPr>
        <w:t xml:space="preserve"> </w:t>
      </w:r>
      <w:r w:rsidRPr="009E2A6A">
        <w:rPr>
          <w:bCs/>
          <w:sz w:val="26"/>
          <w:szCs w:val="26"/>
        </w:rPr>
        <w:t>Ủy viên</w:t>
      </w:r>
    </w:p>
    <w:p w:rsidR="009E2A6A" w:rsidRPr="009E2A6A" w:rsidRDefault="009E2A6A" w:rsidP="009E2A6A">
      <w:pPr>
        <w:spacing w:before="150"/>
        <w:ind w:firstLine="540"/>
        <w:jc w:val="both"/>
        <w:rPr>
          <w:bCs/>
          <w:sz w:val="26"/>
          <w:szCs w:val="26"/>
        </w:rPr>
      </w:pPr>
      <w:r w:rsidRPr="009E2A6A">
        <w:rPr>
          <w:bCs/>
          <w:sz w:val="26"/>
          <w:szCs w:val="26"/>
        </w:rPr>
        <w:t xml:space="preserve">Tiểu ban nhân sự có nhiệm vụ phối hợp với các </w:t>
      </w:r>
      <w:r w:rsidR="00B25069">
        <w:rPr>
          <w:bCs/>
          <w:sz w:val="26"/>
          <w:szCs w:val="26"/>
        </w:rPr>
        <w:t>T</w:t>
      </w:r>
      <w:r w:rsidRPr="009E2A6A">
        <w:rPr>
          <w:bCs/>
          <w:sz w:val="26"/>
          <w:szCs w:val="26"/>
        </w:rPr>
        <w:t xml:space="preserve">iểu ban tham mưu, giúp việc BCH. CĐCS và các Tổ công đoàn trực thuộc thực hiện quy trình công tác nhân sự; tổng hợp kết quả giới thiệu nhân sự của BCH khóa </w:t>
      </w:r>
      <w:r w:rsidR="007865E8">
        <w:rPr>
          <w:bCs/>
          <w:sz w:val="26"/>
          <w:szCs w:val="26"/>
        </w:rPr>
        <w:t>I</w:t>
      </w:r>
      <w:r w:rsidRPr="009E2A6A">
        <w:rPr>
          <w:bCs/>
          <w:sz w:val="26"/>
          <w:szCs w:val="26"/>
        </w:rPr>
        <w:t xml:space="preserve"> và các Tổ công đoàn</w:t>
      </w:r>
      <w:r w:rsidR="007865E8">
        <w:rPr>
          <w:bCs/>
          <w:sz w:val="26"/>
          <w:szCs w:val="26"/>
        </w:rPr>
        <w:t xml:space="preserve">, </w:t>
      </w:r>
      <w:r w:rsidRPr="009E2A6A">
        <w:rPr>
          <w:bCs/>
          <w:sz w:val="26"/>
          <w:szCs w:val="26"/>
        </w:rPr>
        <w:t xml:space="preserve">trình Ban chấp hành CĐCS </w:t>
      </w:r>
      <w:r w:rsidR="007865E8">
        <w:rPr>
          <w:bCs/>
          <w:sz w:val="26"/>
          <w:szCs w:val="26"/>
        </w:rPr>
        <w:t>Trung tâm tại H</w:t>
      </w:r>
      <w:r w:rsidRPr="009E2A6A">
        <w:rPr>
          <w:bCs/>
          <w:sz w:val="26"/>
          <w:szCs w:val="26"/>
        </w:rPr>
        <w:t xml:space="preserve">ội nghị bàn về công tác nhân sự của đại hội; báo cáo </w:t>
      </w:r>
      <w:r w:rsidR="007865E8">
        <w:rPr>
          <w:bCs/>
          <w:sz w:val="26"/>
          <w:szCs w:val="26"/>
        </w:rPr>
        <w:t>Chi bộ</w:t>
      </w:r>
      <w:r w:rsidRPr="009E2A6A">
        <w:rPr>
          <w:bCs/>
          <w:sz w:val="26"/>
          <w:szCs w:val="26"/>
        </w:rPr>
        <w:t xml:space="preserve">, Ban Thường vụ </w:t>
      </w:r>
      <w:r w:rsidR="007865E8">
        <w:rPr>
          <w:bCs/>
          <w:sz w:val="26"/>
          <w:szCs w:val="26"/>
        </w:rPr>
        <w:t>LĐLĐ quận xin ý kiến chỉ đạo</w:t>
      </w:r>
      <w:r w:rsidRPr="009E2A6A">
        <w:rPr>
          <w:bCs/>
          <w:sz w:val="26"/>
          <w:szCs w:val="26"/>
        </w:rPr>
        <w:t>.</w:t>
      </w:r>
    </w:p>
    <w:p w:rsidR="009E2A6A" w:rsidRPr="00B25069" w:rsidRDefault="009E2A6A" w:rsidP="009E2A6A">
      <w:pPr>
        <w:spacing w:before="150"/>
        <w:ind w:firstLine="540"/>
        <w:jc w:val="both"/>
        <w:rPr>
          <w:bCs/>
          <w:i/>
          <w:sz w:val="26"/>
          <w:szCs w:val="26"/>
        </w:rPr>
      </w:pPr>
      <w:r w:rsidRPr="00020557">
        <w:rPr>
          <w:b/>
          <w:bCs/>
          <w:sz w:val="26"/>
          <w:szCs w:val="26"/>
        </w:rPr>
        <w:t> </w:t>
      </w:r>
      <w:r w:rsidRPr="00B25069">
        <w:rPr>
          <w:b/>
          <w:bCs/>
          <w:i/>
          <w:sz w:val="26"/>
          <w:szCs w:val="26"/>
        </w:rPr>
        <w:t>b) Tiểu ban văn kiện đại hội: gồm các đồng chí</w:t>
      </w:r>
      <w:r w:rsidRPr="00B25069">
        <w:rPr>
          <w:bCs/>
          <w:i/>
          <w:sz w:val="26"/>
          <w:szCs w:val="26"/>
        </w:rPr>
        <w:t>:</w:t>
      </w:r>
    </w:p>
    <w:p w:rsidR="009E2A6A" w:rsidRPr="009E2A6A" w:rsidRDefault="009E2A6A" w:rsidP="009E2A6A">
      <w:pPr>
        <w:spacing w:before="150"/>
        <w:ind w:firstLine="540"/>
        <w:jc w:val="both"/>
        <w:rPr>
          <w:bCs/>
          <w:sz w:val="26"/>
          <w:szCs w:val="26"/>
        </w:rPr>
      </w:pPr>
      <w:r w:rsidRPr="009E2A6A">
        <w:rPr>
          <w:bCs/>
          <w:sz w:val="26"/>
          <w:szCs w:val="26"/>
        </w:rPr>
        <w:t xml:space="preserve">- </w:t>
      </w:r>
      <w:r w:rsidR="007865E8">
        <w:rPr>
          <w:bCs/>
          <w:sz w:val="26"/>
          <w:szCs w:val="26"/>
        </w:rPr>
        <w:t>Phạm Tấn Công Khanh</w:t>
      </w:r>
      <w:r w:rsidRPr="009E2A6A">
        <w:rPr>
          <w:bCs/>
          <w:sz w:val="26"/>
          <w:szCs w:val="26"/>
        </w:rPr>
        <w:t>           P.Chủ tịch CĐCS           Trưởng tiểu ban</w:t>
      </w:r>
    </w:p>
    <w:p w:rsidR="009E2A6A" w:rsidRPr="009E2A6A" w:rsidRDefault="009E2A6A" w:rsidP="009E2A6A">
      <w:pPr>
        <w:spacing w:before="150"/>
        <w:ind w:firstLine="540"/>
        <w:jc w:val="both"/>
        <w:rPr>
          <w:bCs/>
          <w:sz w:val="26"/>
          <w:szCs w:val="26"/>
        </w:rPr>
      </w:pPr>
      <w:r w:rsidRPr="009E2A6A">
        <w:rPr>
          <w:bCs/>
          <w:sz w:val="26"/>
          <w:szCs w:val="26"/>
        </w:rPr>
        <w:t xml:space="preserve">- </w:t>
      </w:r>
      <w:r w:rsidR="007865E8">
        <w:rPr>
          <w:bCs/>
          <w:sz w:val="26"/>
          <w:szCs w:val="26"/>
        </w:rPr>
        <w:t>Nguyễn Hoàng Thúy Diễm      </w:t>
      </w:r>
      <w:r w:rsidRPr="009E2A6A">
        <w:rPr>
          <w:bCs/>
          <w:sz w:val="26"/>
          <w:szCs w:val="26"/>
        </w:rPr>
        <w:t>UV.BCH CĐCS             Ủy viên</w:t>
      </w:r>
    </w:p>
    <w:p w:rsidR="009E2A6A" w:rsidRPr="009E2A6A" w:rsidRDefault="009E2A6A" w:rsidP="009E2A6A">
      <w:pPr>
        <w:spacing w:before="150"/>
        <w:ind w:firstLine="540"/>
        <w:jc w:val="both"/>
        <w:rPr>
          <w:bCs/>
          <w:sz w:val="26"/>
          <w:szCs w:val="26"/>
        </w:rPr>
      </w:pPr>
      <w:r w:rsidRPr="009E2A6A">
        <w:rPr>
          <w:bCs/>
          <w:sz w:val="26"/>
          <w:szCs w:val="26"/>
        </w:rPr>
        <w:t xml:space="preserve">Tiểu ban văn kiện có nhiệm vụ chuẩn bị dự thảo báo cáo chính trị của CĐCS </w:t>
      </w:r>
      <w:r w:rsidR="007865E8">
        <w:rPr>
          <w:bCs/>
          <w:sz w:val="26"/>
          <w:szCs w:val="26"/>
        </w:rPr>
        <w:t>Trung tâm</w:t>
      </w:r>
      <w:r w:rsidRPr="009E2A6A">
        <w:rPr>
          <w:bCs/>
          <w:sz w:val="26"/>
          <w:szCs w:val="26"/>
        </w:rPr>
        <w:t xml:space="preserve"> tại Đại hội, báo cáo kiểm điểm công tác lãnh đạo, chỉ đạo của BCH CĐCS </w:t>
      </w:r>
      <w:r w:rsidR="007865E8">
        <w:rPr>
          <w:bCs/>
          <w:sz w:val="26"/>
          <w:szCs w:val="26"/>
        </w:rPr>
        <w:t>lâm thời</w:t>
      </w:r>
      <w:r w:rsidRPr="009E2A6A">
        <w:rPr>
          <w:bCs/>
          <w:sz w:val="26"/>
          <w:szCs w:val="26"/>
        </w:rPr>
        <w:t>; chuẩn bị dự thảo chương trình đại hội, quy chế làm việc (nội quy) của đại hội để BCH CĐCS trường thông qua; tiếp thu các ý kiến đóng g</w:t>
      </w:r>
      <w:r w:rsidR="007865E8">
        <w:rPr>
          <w:bCs/>
          <w:sz w:val="26"/>
          <w:szCs w:val="26"/>
        </w:rPr>
        <w:t>óp ở các Tổ công đoàn</w:t>
      </w:r>
      <w:r w:rsidRPr="009E2A6A">
        <w:rPr>
          <w:bCs/>
          <w:sz w:val="26"/>
          <w:szCs w:val="26"/>
        </w:rPr>
        <w:t xml:space="preserve">, Hội </w:t>
      </w:r>
      <w:r w:rsidRPr="009E2A6A">
        <w:rPr>
          <w:bCs/>
          <w:sz w:val="26"/>
          <w:szCs w:val="26"/>
        </w:rPr>
        <w:lastRenderedPageBreak/>
        <w:t xml:space="preserve">nghị BCH CĐCS </w:t>
      </w:r>
      <w:r w:rsidR="00020557">
        <w:rPr>
          <w:bCs/>
          <w:sz w:val="26"/>
          <w:szCs w:val="26"/>
        </w:rPr>
        <w:t>Trung tâm</w:t>
      </w:r>
      <w:r w:rsidRPr="009E2A6A">
        <w:rPr>
          <w:bCs/>
          <w:sz w:val="26"/>
          <w:szCs w:val="26"/>
        </w:rPr>
        <w:t xml:space="preserve"> góp ý kiến cho dự thảo báo cáo; hoàn thiện báo cáo trình Đại hội; thẩm duyệt các loại báo cáo trình bày trong Đại hội (báo cáo thẩm tra tư cách đại biểu, báo cáo tổng hợp các ý kiến đóng góp cho văn kiện đại hội CĐCS </w:t>
      </w:r>
      <w:r w:rsidR="00020557">
        <w:rPr>
          <w:bCs/>
          <w:sz w:val="26"/>
          <w:szCs w:val="26"/>
        </w:rPr>
        <w:t>Trung tâm; giúp BCH</w:t>
      </w:r>
      <w:r w:rsidRPr="009E2A6A">
        <w:rPr>
          <w:bCs/>
          <w:sz w:val="26"/>
          <w:szCs w:val="26"/>
        </w:rPr>
        <w:t xml:space="preserve"> chuẩn bị những vấn đề tham luận tại Đại hội).</w:t>
      </w:r>
    </w:p>
    <w:p w:rsidR="009E2A6A" w:rsidRPr="009E2A6A" w:rsidRDefault="009E2A6A" w:rsidP="009E2A6A">
      <w:pPr>
        <w:spacing w:before="150"/>
        <w:ind w:firstLine="540"/>
        <w:jc w:val="both"/>
        <w:rPr>
          <w:bCs/>
          <w:sz w:val="26"/>
          <w:szCs w:val="26"/>
        </w:rPr>
      </w:pPr>
      <w:r w:rsidRPr="00221E83">
        <w:rPr>
          <w:b/>
          <w:bCs/>
          <w:i/>
          <w:sz w:val="26"/>
          <w:szCs w:val="26"/>
        </w:rPr>
        <w:t>c) Tiểu ban tuyên truyền, vận động, phục vụ đại hội: gồm các đồng chí</w:t>
      </w:r>
      <w:r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xml:space="preserve">- </w:t>
      </w:r>
      <w:r w:rsidR="00D577F9">
        <w:rPr>
          <w:bCs/>
          <w:sz w:val="26"/>
          <w:szCs w:val="26"/>
        </w:rPr>
        <w:t>Trần Thị Phi Hân</w:t>
      </w:r>
      <w:r w:rsidR="00D577F9">
        <w:rPr>
          <w:bCs/>
          <w:sz w:val="26"/>
          <w:szCs w:val="26"/>
        </w:rPr>
        <w:tab/>
      </w:r>
      <w:r w:rsidR="00020557">
        <w:rPr>
          <w:bCs/>
          <w:sz w:val="26"/>
          <w:szCs w:val="26"/>
        </w:rPr>
        <w:t xml:space="preserve">     </w:t>
      </w:r>
      <w:r w:rsidRPr="009E2A6A">
        <w:rPr>
          <w:bCs/>
          <w:sz w:val="26"/>
          <w:szCs w:val="26"/>
        </w:rPr>
        <w:t>       </w:t>
      </w:r>
      <w:r w:rsidR="00020557">
        <w:rPr>
          <w:bCs/>
          <w:sz w:val="26"/>
          <w:szCs w:val="26"/>
        </w:rPr>
        <w:tab/>
      </w:r>
      <w:r w:rsidRPr="009E2A6A">
        <w:rPr>
          <w:bCs/>
          <w:sz w:val="26"/>
          <w:szCs w:val="26"/>
        </w:rPr>
        <w:t xml:space="preserve"> CĐ</w:t>
      </w:r>
      <w:r w:rsidR="00020557">
        <w:rPr>
          <w:bCs/>
          <w:sz w:val="26"/>
          <w:szCs w:val="26"/>
        </w:rPr>
        <w:t>V</w:t>
      </w:r>
      <w:r w:rsidRPr="009E2A6A">
        <w:rPr>
          <w:bCs/>
          <w:sz w:val="26"/>
          <w:szCs w:val="26"/>
        </w:rPr>
        <w:t>      </w:t>
      </w:r>
      <w:r w:rsidR="00020557">
        <w:rPr>
          <w:bCs/>
          <w:sz w:val="26"/>
          <w:szCs w:val="26"/>
        </w:rPr>
        <w:t>      </w:t>
      </w:r>
      <w:r w:rsidRPr="009E2A6A">
        <w:rPr>
          <w:bCs/>
          <w:sz w:val="26"/>
          <w:szCs w:val="26"/>
        </w:rPr>
        <w:t>Trưởng tiểu ban</w:t>
      </w:r>
    </w:p>
    <w:p w:rsidR="009E2A6A" w:rsidRPr="009E2A6A" w:rsidRDefault="009E2A6A" w:rsidP="009E2A6A">
      <w:pPr>
        <w:spacing w:before="150"/>
        <w:ind w:firstLine="540"/>
        <w:jc w:val="both"/>
        <w:rPr>
          <w:bCs/>
          <w:sz w:val="26"/>
          <w:szCs w:val="26"/>
        </w:rPr>
      </w:pPr>
      <w:r w:rsidRPr="009E2A6A">
        <w:rPr>
          <w:bCs/>
          <w:sz w:val="26"/>
          <w:szCs w:val="26"/>
        </w:rPr>
        <w:t xml:space="preserve">- </w:t>
      </w:r>
      <w:r w:rsidR="00020557">
        <w:rPr>
          <w:bCs/>
          <w:sz w:val="26"/>
          <w:szCs w:val="26"/>
        </w:rPr>
        <w:t>Lê Quế Thọ                  </w:t>
      </w:r>
      <w:r w:rsidR="00020557">
        <w:rPr>
          <w:bCs/>
          <w:sz w:val="26"/>
          <w:szCs w:val="26"/>
        </w:rPr>
        <w:tab/>
      </w:r>
      <w:r w:rsidR="00020557">
        <w:rPr>
          <w:bCs/>
          <w:sz w:val="26"/>
          <w:szCs w:val="26"/>
        </w:rPr>
        <w:tab/>
      </w:r>
      <w:r w:rsidRPr="009E2A6A">
        <w:rPr>
          <w:bCs/>
          <w:sz w:val="26"/>
          <w:szCs w:val="26"/>
        </w:rPr>
        <w:t xml:space="preserve"> CĐ</w:t>
      </w:r>
      <w:r w:rsidR="00020557">
        <w:rPr>
          <w:bCs/>
          <w:sz w:val="26"/>
          <w:szCs w:val="26"/>
        </w:rPr>
        <w:t>V</w:t>
      </w:r>
      <w:r w:rsidRPr="009E2A6A">
        <w:rPr>
          <w:bCs/>
          <w:sz w:val="26"/>
          <w:szCs w:val="26"/>
        </w:rPr>
        <w:t>             Ủy viên</w:t>
      </w:r>
    </w:p>
    <w:p w:rsidR="009E2A6A" w:rsidRPr="009E2A6A" w:rsidRDefault="009E2A6A" w:rsidP="009E2A6A">
      <w:pPr>
        <w:spacing w:before="150"/>
        <w:ind w:firstLine="540"/>
        <w:jc w:val="both"/>
        <w:rPr>
          <w:bCs/>
          <w:sz w:val="26"/>
          <w:szCs w:val="26"/>
        </w:rPr>
      </w:pPr>
      <w:r w:rsidRPr="009E2A6A">
        <w:rPr>
          <w:bCs/>
          <w:sz w:val="26"/>
          <w:szCs w:val="26"/>
        </w:rPr>
        <w:t xml:space="preserve">- </w:t>
      </w:r>
      <w:r w:rsidR="00020557">
        <w:rPr>
          <w:bCs/>
          <w:sz w:val="26"/>
          <w:szCs w:val="26"/>
        </w:rPr>
        <w:t>Đoàn Tấn Quang</w:t>
      </w:r>
      <w:r w:rsidRPr="009E2A6A">
        <w:rPr>
          <w:bCs/>
          <w:sz w:val="26"/>
          <w:szCs w:val="26"/>
        </w:rPr>
        <w:t>                  </w:t>
      </w:r>
      <w:r w:rsidR="00020557">
        <w:rPr>
          <w:bCs/>
          <w:sz w:val="26"/>
          <w:szCs w:val="26"/>
        </w:rPr>
        <w:tab/>
        <w:t> </w:t>
      </w:r>
      <w:r w:rsidRPr="009E2A6A">
        <w:rPr>
          <w:bCs/>
          <w:sz w:val="26"/>
          <w:szCs w:val="26"/>
        </w:rPr>
        <w:t>CĐ</w:t>
      </w:r>
      <w:r w:rsidR="00020557">
        <w:rPr>
          <w:bCs/>
          <w:sz w:val="26"/>
          <w:szCs w:val="26"/>
        </w:rPr>
        <w:t>V</w:t>
      </w:r>
      <w:r w:rsidRPr="009E2A6A">
        <w:rPr>
          <w:bCs/>
          <w:sz w:val="26"/>
          <w:szCs w:val="26"/>
        </w:rPr>
        <w:t>             Ủy viên</w:t>
      </w:r>
    </w:p>
    <w:p w:rsidR="00020557" w:rsidRDefault="009E2A6A" w:rsidP="009E2A6A">
      <w:pPr>
        <w:spacing w:before="150"/>
        <w:ind w:firstLine="540"/>
        <w:jc w:val="both"/>
        <w:rPr>
          <w:bCs/>
          <w:sz w:val="26"/>
          <w:szCs w:val="26"/>
        </w:rPr>
      </w:pPr>
      <w:r w:rsidRPr="009E2A6A">
        <w:rPr>
          <w:bCs/>
          <w:sz w:val="26"/>
          <w:szCs w:val="26"/>
        </w:rPr>
        <w:t xml:space="preserve">- </w:t>
      </w:r>
      <w:r w:rsidR="00020557">
        <w:rPr>
          <w:bCs/>
          <w:sz w:val="26"/>
          <w:szCs w:val="26"/>
        </w:rPr>
        <w:t>Võ Tấn Dũng</w:t>
      </w:r>
      <w:r w:rsidRPr="009E2A6A">
        <w:rPr>
          <w:bCs/>
          <w:sz w:val="26"/>
          <w:szCs w:val="26"/>
        </w:rPr>
        <w:t>          </w:t>
      </w:r>
      <w:r w:rsidR="00020557">
        <w:rPr>
          <w:bCs/>
          <w:sz w:val="26"/>
          <w:szCs w:val="26"/>
        </w:rPr>
        <w:tab/>
      </w:r>
      <w:r w:rsidR="00020557">
        <w:rPr>
          <w:bCs/>
          <w:sz w:val="26"/>
          <w:szCs w:val="26"/>
        </w:rPr>
        <w:tab/>
      </w:r>
      <w:r w:rsidR="00020557">
        <w:rPr>
          <w:bCs/>
          <w:sz w:val="26"/>
          <w:szCs w:val="26"/>
        </w:rPr>
        <w:tab/>
        <w:t xml:space="preserve"> </w:t>
      </w:r>
      <w:r w:rsidR="00020557" w:rsidRPr="009E2A6A">
        <w:rPr>
          <w:bCs/>
          <w:sz w:val="26"/>
          <w:szCs w:val="26"/>
        </w:rPr>
        <w:t>CĐ</w:t>
      </w:r>
      <w:r w:rsidR="00020557">
        <w:rPr>
          <w:bCs/>
          <w:sz w:val="26"/>
          <w:szCs w:val="26"/>
        </w:rPr>
        <w:t>V</w:t>
      </w:r>
      <w:r w:rsidR="00020557" w:rsidRPr="009E2A6A">
        <w:rPr>
          <w:bCs/>
          <w:sz w:val="26"/>
          <w:szCs w:val="26"/>
        </w:rPr>
        <w:t xml:space="preserve">             Ủy viên </w:t>
      </w:r>
    </w:p>
    <w:p w:rsidR="009E2A6A" w:rsidRPr="009E2A6A" w:rsidRDefault="009E2A6A" w:rsidP="009E2A6A">
      <w:pPr>
        <w:spacing w:before="150"/>
        <w:ind w:firstLine="540"/>
        <w:jc w:val="both"/>
        <w:rPr>
          <w:bCs/>
          <w:sz w:val="26"/>
          <w:szCs w:val="26"/>
        </w:rPr>
      </w:pPr>
      <w:r w:rsidRPr="009E2A6A">
        <w:rPr>
          <w:bCs/>
          <w:sz w:val="26"/>
          <w:szCs w:val="26"/>
        </w:rPr>
        <w:t xml:space="preserve">- </w:t>
      </w:r>
      <w:r w:rsidR="00020557">
        <w:rPr>
          <w:bCs/>
          <w:sz w:val="26"/>
          <w:szCs w:val="26"/>
        </w:rPr>
        <w:t>Lê Thị Làn</w:t>
      </w:r>
      <w:r w:rsidRPr="009E2A6A">
        <w:rPr>
          <w:bCs/>
          <w:sz w:val="26"/>
          <w:szCs w:val="26"/>
        </w:rPr>
        <w:t>                </w:t>
      </w:r>
      <w:r w:rsidR="00020557">
        <w:rPr>
          <w:bCs/>
          <w:sz w:val="26"/>
          <w:szCs w:val="26"/>
        </w:rPr>
        <w:tab/>
      </w:r>
      <w:r w:rsidR="00020557">
        <w:rPr>
          <w:bCs/>
          <w:sz w:val="26"/>
          <w:szCs w:val="26"/>
        </w:rPr>
        <w:tab/>
      </w:r>
      <w:r w:rsidRPr="009E2A6A">
        <w:rPr>
          <w:bCs/>
          <w:sz w:val="26"/>
          <w:szCs w:val="26"/>
        </w:rPr>
        <w:t xml:space="preserve"> </w:t>
      </w:r>
      <w:r w:rsidR="00020557" w:rsidRPr="009E2A6A">
        <w:rPr>
          <w:bCs/>
          <w:sz w:val="26"/>
          <w:szCs w:val="26"/>
        </w:rPr>
        <w:t>CĐ</w:t>
      </w:r>
      <w:r w:rsidR="00020557">
        <w:rPr>
          <w:bCs/>
          <w:sz w:val="26"/>
          <w:szCs w:val="26"/>
        </w:rPr>
        <w:t>V</w:t>
      </w:r>
      <w:r w:rsidR="00020557" w:rsidRPr="009E2A6A">
        <w:rPr>
          <w:bCs/>
          <w:sz w:val="26"/>
          <w:szCs w:val="26"/>
        </w:rPr>
        <w:t>             Ủy viên</w:t>
      </w:r>
    </w:p>
    <w:p w:rsidR="009E2A6A" w:rsidRDefault="009E2A6A" w:rsidP="009E2A6A">
      <w:pPr>
        <w:spacing w:before="150"/>
        <w:ind w:firstLine="540"/>
        <w:jc w:val="both"/>
        <w:rPr>
          <w:bCs/>
          <w:sz w:val="26"/>
          <w:szCs w:val="26"/>
        </w:rPr>
      </w:pPr>
      <w:r w:rsidRPr="009E2A6A">
        <w:rPr>
          <w:bCs/>
          <w:sz w:val="26"/>
          <w:szCs w:val="26"/>
        </w:rPr>
        <w:t xml:space="preserve">- </w:t>
      </w:r>
      <w:r w:rsidR="00020557">
        <w:rPr>
          <w:bCs/>
          <w:sz w:val="26"/>
          <w:szCs w:val="26"/>
        </w:rPr>
        <w:t xml:space="preserve">Đặng Thị Thanh Trang                   </w:t>
      </w:r>
      <w:r w:rsidR="00221E83">
        <w:rPr>
          <w:bCs/>
          <w:sz w:val="26"/>
          <w:szCs w:val="26"/>
        </w:rPr>
        <w:t xml:space="preserve"> </w:t>
      </w:r>
      <w:r w:rsidR="00020557" w:rsidRPr="009E2A6A">
        <w:rPr>
          <w:bCs/>
          <w:sz w:val="26"/>
          <w:szCs w:val="26"/>
        </w:rPr>
        <w:t>CĐ</w:t>
      </w:r>
      <w:r w:rsidR="00020557">
        <w:rPr>
          <w:bCs/>
          <w:sz w:val="26"/>
          <w:szCs w:val="26"/>
        </w:rPr>
        <w:t>V</w:t>
      </w:r>
      <w:r w:rsidR="00020557" w:rsidRPr="009E2A6A">
        <w:rPr>
          <w:bCs/>
          <w:sz w:val="26"/>
          <w:szCs w:val="26"/>
        </w:rPr>
        <w:t xml:space="preserve">             </w:t>
      </w:r>
      <w:r w:rsidR="00020557">
        <w:rPr>
          <w:bCs/>
          <w:sz w:val="26"/>
          <w:szCs w:val="26"/>
        </w:rPr>
        <w:t xml:space="preserve"> </w:t>
      </w:r>
      <w:r w:rsidR="00020557" w:rsidRPr="009E2A6A">
        <w:rPr>
          <w:bCs/>
          <w:sz w:val="26"/>
          <w:szCs w:val="26"/>
        </w:rPr>
        <w:t>Ủy viên</w:t>
      </w:r>
    </w:p>
    <w:p w:rsidR="00D577F9" w:rsidRPr="009E2A6A" w:rsidRDefault="00D577F9" w:rsidP="009E2A6A">
      <w:pPr>
        <w:spacing w:before="150"/>
        <w:ind w:firstLine="540"/>
        <w:jc w:val="both"/>
        <w:rPr>
          <w:bCs/>
          <w:sz w:val="26"/>
          <w:szCs w:val="26"/>
        </w:rPr>
      </w:pPr>
      <w:r>
        <w:rPr>
          <w:bCs/>
          <w:sz w:val="26"/>
          <w:szCs w:val="26"/>
        </w:rPr>
        <w:t>- Nguyễn Thị Hoa</w:t>
      </w:r>
      <w:r>
        <w:rPr>
          <w:bCs/>
          <w:sz w:val="26"/>
          <w:szCs w:val="26"/>
        </w:rPr>
        <w:tab/>
      </w:r>
      <w:r>
        <w:rPr>
          <w:bCs/>
          <w:sz w:val="26"/>
          <w:szCs w:val="26"/>
        </w:rPr>
        <w:tab/>
      </w:r>
      <w:r>
        <w:rPr>
          <w:bCs/>
          <w:sz w:val="26"/>
          <w:szCs w:val="26"/>
        </w:rPr>
        <w:tab/>
      </w:r>
      <w:r w:rsidR="00221E83">
        <w:rPr>
          <w:bCs/>
          <w:sz w:val="26"/>
          <w:szCs w:val="26"/>
        </w:rPr>
        <w:t xml:space="preserve"> </w:t>
      </w:r>
      <w:r w:rsidRPr="009E2A6A">
        <w:rPr>
          <w:bCs/>
          <w:sz w:val="26"/>
          <w:szCs w:val="26"/>
        </w:rPr>
        <w:t>CĐ</w:t>
      </w:r>
      <w:r>
        <w:rPr>
          <w:bCs/>
          <w:sz w:val="26"/>
          <w:szCs w:val="26"/>
        </w:rPr>
        <w:t>V</w:t>
      </w:r>
      <w:r w:rsidRPr="009E2A6A">
        <w:rPr>
          <w:bCs/>
          <w:sz w:val="26"/>
          <w:szCs w:val="26"/>
        </w:rPr>
        <w:t xml:space="preserve">             </w:t>
      </w:r>
      <w:r>
        <w:rPr>
          <w:bCs/>
          <w:sz w:val="26"/>
          <w:szCs w:val="26"/>
        </w:rPr>
        <w:t xml:space="preserve"> </w:t>
      </w:r>
      <w:r w:rsidRPr="009E2A6A">
        <w:rPr>
          <w:bCs/>
          <w:sz w:val="26"/>
          <w:szCs w:val="26"/>
        </w:rPr>
        <w:t>Ủy viên</w:t>
      </w:r>
    </w:p>
    <w:p w:rsidR="009E2A6A" w:rsidRPr="009E2A6A" w:rsidRDefault="009E2A6A" w:rsidP="009E2A6A">
      <w:pPr>
        <w:spacing w:before="150"/>
        <w:ind w:firstLine="540"/>
        <w:jc w:val="both"/>
        <w:rPr>
          <w:bCs/>
          <w:sz w:val="26"/>
          <w:szCs w:val="26"/>
        </w:rPr>
      </w:pPr>
      <w:r w:rsidRPr="009E2A6A">
        <w:rPr>
          <w:bCs/>
          <w:sz w:val="26"/>
          <w:szCs w:val="26"/>
        </w:rPr>
        <w:t xml:space="preserve">Tiểu ban tuyên truyền, vận động, phục vụ có nhiệm vụ lên kế hoạch tuyên truyền, tổ chức các hoạt động thi đua trong toàn </w:t>
      </w:r>
      <w:r w:rsidR="00020557">
        <w:rPr>
          <w:bCs/>
          <w:sz w:val="26"/>
          <w:szCs w:val="26"/>
        </w:rPr>
        <w:t>Trung tâm</w:t>
      </w:r>
      <w:r w:rsidRPr="009E2A6A">
        <w:rPr>
          <w:bCs/>
          <w:sz w:val="26"/>
          <w:szCs w:val="26"/>
        </w:rPr>
        <w:t xml:space="preserve"> trước và sau đại hội; thực hiện công tác tổ chức trong ngày đại hội, chuẩn bị các điều kiện về cơ sở vật chất, khánh tiết phục vụ đại hội.</w:t>
      </w:r>
    </w:p>
    <w:p w:rsidR="009E2A6A" w:rsidRPr="009E2A6A" w:rsidRDefault="009E2A6A" w:rsidP="009E2A6A">
      <w:pPr>
        <w:spacing w:before="150"/>
        <w:ind w:firstLine="540"/>
        <w:jc w:val="both"/>
        <w:rPr>
          <w:bCs/>
          <w:sz w:val="26"/>
          <w:szCs w:val="26"/>
        </w:rPr>
      </w:pPr>
      <w:r w:rsidRPr="00CD5CD9">
        <w:rPr>
          <w:b/>
          <w:bCs/>
          <w:sz w:val="26"/>
          <w:szCs w:val="26"/>
        </w:rPr>
        <w:t>2. Kế hoạch thời gian chuẩn bị tổ chức đại hội</w:t>
      </w:r>
      <w:r w:rsidRPr="009E2A6A">
        <w:rPr>
          <w:bCs/>
          <w:sz w:val="26"/>
          <w:szCs w:val="26"/>
        </w:rPr>
        <w:t>:</w:t>
      </w:r>
    </w:p>
    <w:p w:rsidR="009E2A6A" w:rsidRPr="009E2A6A" w:rsidRDefault="00FD2518" w:rsidP="009E2A6A">
      <w:pPr>
        <w:spacing w:before="150"/>
        <w:ind w:firstLine="540"/>
        <w:jc w:val="both"/>
        <w:rPr>
          <w:bCs/>
          <w:sz w:val="26"/>
          <w:szCs w:val="26"/>
        </w:rPr>
      </w:pPr>
      <w:r w:rsidRPr="00FD2518">
        <w:rPr>
          <w:b/>
          <w:bCs/>
          <w:sz w:val="26"/>
          <w:szCs w:val="26"/>
        </w:rPr>
        <w:t>- Từ ngày 18</w:t>
      </w:r>
      <w:r w:rsidR="00020557" w:rsidRPr="00FD2518">
        <w:rPr>
          <w:b/>
          <w:bCs/>
          <w:sz w:val="26"/>
          <w:szCs w:val="26"/>
        </w:rPr>
        <w:t>/</w:t>
      </w:r>
      <w:r w:rsidRPr="00FD2518">
        <w:rPr>
          <w:b/>
          <w:bCs/>
          <w:sz w:val="26"/>
          <w:szCs w:val="26"/>
        </w:rPr>
        <w:t>6</w:t>
      </w:r>
      <w:r w:rsidR="009E2A6A" w:rsidRPr="00FD2518">
        <w:rPr>
          <w:b/>
          <w:bCs/>
          <w:sz w:val="26"/>
          <w:szCs w:val="26"/>
        </w:rPr>
        <w:t>/201</w:t>
      </w:r>
      <w:r w:rsidR="00020557" w:rsidRPr="00FD2518">
        <w:rPr>
          <w:b/>
          <w:bCs/>
          <w:sz w:val="26"/>
          <w:szCs w:val="26"/>
        </w:rPr>
        <w:t>8</w:t>
      </w:r>
      <w:r>
        <w:rPr>
          <w:b/>
          <w:bCs/>
          <w:sz w:val="26"/>
          <w:szCs w:val="26"/>
        </w:rPr>
        <w:t>- 10</w:t>
      </w:r>
      <w:r w:rsidR="009E2A6A" w:rsidRPr="00FD2518">
        <w:rPr>
          <w:b/>
          <w:bCs/>
          <w:sz w:val="26"/>
          <w:szCs w:val="26"/>
        </w:rPr>
        <w:t>/</w:t>
      </w:r>
      <w:r w:rsidRPr="00FD2518">
        <w:rPr>
          <w:b/>
          <w:bCs/>
          <w:sz w:val="26"/>
          <w:szCs w:val="26"/>
        </w:rPr>
        <w:t>7</w:t>
      </w:r>
      <w:r w:rsidR="009E2A6A" w:rsidRPr="00FD2518">
        <w:rPr>
          <w:b/>
          <w:bCs/>
          <w:sz w:val="26"/>
          <w:szCs w:val="26"/>
        </w:rPr>
        <w:t>/201</w:t>
      </w:r>
      <w:r w:rsidR="00020557" w:rsidRPr="00FD2518">
        <w:rPr>
          <w:b/>
          <w:bCs/>
          <w:sz w:val="26"/>
          <w:szCs w:val="26"/>
        </w:rPr>
        <w:t>8</w:t>
      </w:r>
      <w:r w:rsidR="009E2A6A"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Tiểu ban nhân sự triển khai kế hoạch lấy ý kiến giới thiệu nhân sự BCH. CĐCS nhiệm kỳ 201</w:t>
      </w:r>
      <w:r w:rsidR="00020557">
        <w:rPr>
          <w:bCs/>
          <w:sz w:val="26"/>
          <w:szCs w:val="26"/>
        </w:rPr>
        <w:t>8-2023</w:t>
      </w:r>
      <w:r w:rsidRPr="009E2A6A">
        <w:rPr>
          <w:bCs/>
          <w:sz w:val="26"/>
          <w:szCs w:val="26"/>
        </w:rPr>
        <w:t xml:space="preserve"> (theo quy trình của đề án nhân sự).</w:t>
      </w:r>
    </w:p>
    <w:p w:rsidR="009E2A6A" w:rsidRPr="009E2A6A" w:rsidRDefault="009E2A6A" w:rsidP="009E2A6A">
      <w:pPr>
        <w:spacing w:before="150"/>
        <w:ind w:firstLine="540"/>
        <w:jc w:val="both"/>
        <w:rPr>
          <w:bCs/>
          <w:sz w:val="26"/>
          <w:szCs w:val="26"/>
        </w:rPr>
      </w:pPr>
      <w:r w:rsidRPr="009E2A6A">
        <w:rPr>
          <w:bCs/>
          <w:sz w:val="26"/>
          <w:szCs w:val="26"/>
        </w:rPr>
        <w:t>+ Tiểu ban văn kiện chuẩn bị dự thảo báo cáo, phương hướng của BCH.CĐCS và báo cáo kiểm điểm của Ban chấp hành.</w:t>
      </w:r>
    </w:p>
    <w:p w:rsidR="009E2A6A" w:rsidRPr="009E2A6A" w:rsidRDefault="009E2A6A" w:rsidP="009E2A6A">
      <w:pPr>
        <w:spacing w:before="150"/>
        <w:ind w:firstLine="540"/>
        <w:jc w:val="both"/>
        <w:rPr>
          <w:bCs/>
          <w:sz w:val="26"/>
          <w:szCs w:val="26"/>
        </w:rPr>
      </w:pPr>
      <w:r w:rsidRPr="009E2A6A">
        <w:rPr>
          <w:bCs/>
          <w:sz w:val="26"/>
          <w:szCs w:val="26"/>
        </w:rPr>
        <w:t>+ Tiểu ban tuyên truyền, vận động, phục vụ tổ chức các hoạt động thi đua và tuyên truyền cho đại hội.</w:t>
      </w:r>
    </w:p>
    <w:p w:rsidR="009E2A6A" w:rsidRPr="009E2A6A" w:rsidRDefault="00FD2518" w:rsidP="009E2A6A">
      <w:pPr>
        <w:spacing w:before="150"/>
        <w:ind w:firstLine="540"/>
        <w:jc w:val="both"/>
        <w:rPr>
          <w:bCs/>
          <w:sz w:val="26"/>
          <w:szCs w:val="26"/>
        </w:rPr>
      </w:pPr>
      <w:r>
        <w:rPr>
          <w:b/>
          <w:bCs/>
          <w:sz w:val="26"/>
          <w:szCs w:val="26"/>
        </w:rPr>
        <w:t>- Từ 10</w:t>
      </w:r>
      <w:r w:rsidRPr="00FD2518">
        <w:rPr>
          <w:b/>
          <w:bCs/>
          <w:sz w:val="26"/>
          <w:szCs w:val="26"/>
        </w:rPr>
        <w:t>/7</w:t>
      </w:r>
      <w:r w:rsidR="009E2A6A" w:rsidRPr="00FD2518">
        <w:rPr>
          <w:b/>
          <w:bCs/>
          <w:sz w:val="26"/>
          <w:szCs w:val="26"/>
        </w:rPr>
        <w:t>/201</w:t>
      </w:r>
      <w:r w:rsidRPr="00FD2518">
        <w:rPr>
          <w:b/>
          <w:bCs/>
          <w:sz w:val="26"/>
          <w:szCs w:val="26"/>
        </w:rPr>
        <w:t>8</w:t>
      </w:r>
      <w:r>
        <w:rPr>
          <w:b/>
          <w:bCs/>
          <w:sz w:val="26"/>
          <w:szCs w:val="26"/>
        </w:rPr>
        <w:t>-20</w:t>
      </w:r>
      <w:r w:rsidR="009E2A6A" w:rsidRPr="00FD2518">
        <w:rPr>
          <w:b/>
          <w:bCs/>
          <w:sz w:val="26"/>
          <w:szCs w:val="26"/>
        </w:rPr>
        <w:t>/</w:t>
      </w:r>
      <w:r>
        <w:rPr>
          <w:b/>
          <w:bCs/>
          <w:sz w:val="26"/>
          <w:szCs w:val="26"/>
        </w:rPr>
        <w:t>7</w:t>
      </w:r>
      <w:r w:rsidR="009E2A6A" w:rsidRPr="00FD2518">
        <w:rPr>
          <w:b/>
          <w:bCs/>
          <w:sz w:val="26"/>
          <w:szCs w:val="26"/>
        </w:rPr>
        <w:t>/201</w:t>
      </w:r>
      <w:r w:rsidRPr="00FD2518">
        <w:rPr>
          <w:b/>
          <w:bCs/>
          <w:sz w:val="26"/>
          <w:szCs w:val="26"/>
        </w:rPr>
        <w:t>8</w:t>
      </w:r>
      <w:r w:rsidR="009E2A6A"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Tiểu ban nhân sự tổng hợp giới thiệu nhân sự BCH.CĐCS nhiệm kỳ 201</w:t>
      </w:r>
      <w:r w:rsidR="00FD2518">
        <w:rPr>
          <w:bCs/>
          <w:sz w:val="26"/>
          <w:szCs w:val="26"/>
        </w:rPr>
        <w:t>8-2023</w:t>
      </w:r>
      <w:r w:rsidRPr="009E2A6A">
        <w:rPr>
          <w:bCs/>
          <w:sz w:val="26"/>
          <w:szCs w:val="26"/>
        </w:rPr>
        <w:t xml:space="preserve"> trình BCH.CĐCS.</w:t>
      </w:r>
    </w:p>
    <w:p w:rsidR="009E2A6A" w:rsidRPr="009E2A6A" w:rsidRDefault="009E2A6A" w:rsidP="009E2A6A">
      <w:pPr>
        <w:spacing w:before="150"/>
        <w:ind w:firstLine="540"/>
        <w:jc w:val="both"/>
        <w:rPr>
          <w:bCs/>
          <w:sz w:val="26"/>
          <w:szCs w:val="26"/>
        </w:rPr>
      </w:pPr>
      <w:r w:rsidRPr="009E2A6A">
        <w:rPr>
          <w:bCs/>
          <w:sz w:val="26"/>
          <w:szCs w:val="26"/>
        </w:rPr>
        <w:t>+ Tiểu ban văn kiện tổ chức cho các Tổ công đoàn lấy ý kiến đoàn viên về văn kiện đại hội.</w:t>
      </w:r>
    </w:p>
    <w:p w:rsidR="009E2A6A" w:rsidRPr="009E2A6A" w:rsidRDefault="00FD2518" w:rsidP="009E2A6A">
      <w:pPr>
        <w:spacing w:before="150"/>
        <w:ind w:firstLine="540"/>
        <w:jc w:val="both"/>
        <w:rPr>
          <w:bCs/>
          <w:sz w:val="26"/>
          <w:szCs w:val="26"/>
        </w:rPr>
      </w:pPr>
      <w:r w:rsidRPr="00FF4A9B">
        <w:rPr>
          <w:b/>
          <w:bCs/>
          <w:sz w:val="26"/>
          <w:szCs w:val="26"/>
        </w:rPr>
        <w:t>- Từ 20/7</w:t>
      </w:r>
      <w:r w:rsidR="009E2A6A" w:rsidRPr="00FF4A9B">
        <w:rPr>
          <w:b/>
          <w:bCs/>
          <w:sz w:val="26"/>
          <w:szCs w:val="26"/>
        </w:rPr>
        <w:t>/201</w:t>
      </w:r>
      <w:r w:rsidRPr="00FF4A9B">
        <w:rPr>
          <w:b/>
          <w:bCs/>
          <w:sz w:val="26"/>
          <w:szCs w:val="26"/>
        </w:rPr>
        <w:t>8 - 25</w:t>
      </w:r>
      <w:r w:rsidR="009E2A6A" w:rsidRPr="00FF4A9B">
        <w:rPr>
          <w:b/>
          <w:bCs/>
          <w:sz w:val="26"/>
          <w:szCs w:val="26"/>
        </w:rPr>
        <w:t>/</w:t>
      </w:r>
      <w:r w:rsidR="00FF4A9B" w:rsidRPr="00FF4A9B">
        <w:rPr>
          <w:b/>
          <w:bCs/>
          <w:sz w:val="26"/>
          <w:szCs w:val="26"/>
        </w:rPr>
        <w:t>7</w:t>
      </w:r>
      <w:r w:rsidR="009E2A6A" w:rsidRPr="00FF4A9B">
        <w:rPr>
          <w:b/>
          <w:bCs/>
          <w:sz w:val="26"/>
          <w:szCs w:val="26"/>
        </w:rPr>
        <w:t>/201</w:t>
      </w:r>
      <w:r w:rsidRPr="00FF4A9B">
        <w:rPr>
          <w:b/>
          <w:bCs/>
          <w:sz w:val="26"/>
          <w:szCs w:val="26"/>
        </w:rPr>
        <w:t>8</w:t>
      </w:r>
      <w:r w:rsidR="009E2A6A" w:rsidRPr="009E2A6A">
        <w:rPr>
          <w:bCs/>
          <w:sz w:val="26"/>
          <w:szCs w:val="26"/>
        </w:rPr>
        <w:t>: </w:t>
      </w:r>
      <w:r>
        <w:rPr>
          <w:bCs/>
          <w:sz w:val="26"/>
          <w:szCs w:val="26"/>
        </w:rPr>
        <w:t>BCH</w:t>
      </w:r>
      <w:r w:rsidR="009E2A6A" w:rsidRPr="009E2A6A">
        <w:rPr>
          <w:bCs/>
          <w:sz w:val="26"/>
          <w:szCs w:val="26"/>
        </w:rPr>
        <w:t xml:space="preserve"> CĐCS chuẩn bị các nội dung về văn kiện, nhân sự để thông qua </w:t>
      </w:r>
      <w:r w:rsidR="00FF4A9B">
        <w:rPr>
          <w:bCs/>
          <w:sz w:val="26"/>
          <w:szCs w:val="26"/>
        </w:rPr>
        <w:t xml:space="preserve">Chi bộ Trung tâm, </w:t>
      </w:r>
      <w:r w:rsidR="009E2A6A" w:rsidRPr="009E2A6A">
        <w:rPr>
          <w:bCs/>
          <w:sz w:val="26"/>
          <w:szCs w:val="26"/>
        </w:rPr>
        <w:t>danh sách nhân sự giới thiệu chính thức của BCH và báo cáo các văn kiện trình Đại hội.</w:t>
      </w:r>
    </w:p>
    <w:p w:rsidR="009E2A6A" w:rsidRPr="009E2A6A" w:rsidRDefault="00FF4A9B" w:rsidP="009E2A6A">
      <w:pPr>
        <w:spacing w:before="150"/>
        <w:ind w:firstLine="540"/>
        <w:jc w:val="both"/>
        <w:rPr>
          <w:bCs/>
          <w:sz w:val="26"/>
          <w:szCs w:val="26"/>
        </w:rPr>
      </w:pPr>
      <w:r w:rsidRPr="00FF4A9B">
        <w:rPr>
          <w:b/>
          <w:bCs/>
          <w:sz w:val="26"/>
          <w:szCs w:val="26"/>
        </w:rPr>
        <w:t>- Từ 25/7/2018-02</w:t>
      </w:r>
      <w:r w:rsidR="009E2A6A" w:rsidRPr="00FF4A9B">
        <w:rPr>
          <w:b/>
          <w:bCs/>
          <w:sz w:val="26"/>
          <w:szCs w:val="26"/>
        </w:rPr>
        <w:t>/</w:t>
      </w:r>
      <w:r w:rsidRPr="00FF4A9B">
        <w:rPr>
          <w:b/>
          <w:bCs/>
          <w:sz w:val="26"/>
          <w:szCs w:val="26"/>
        </w:rPr>
        <w:t>8</w:t>
      </w:r>
      <w:r w:rsidR="009E2A6A" w:rsidRPr="00FF4A9B">
        <w:rPr>
          <w:b/>
          <w:bCs/>
          <w:sz w:val="26"/>
          <w:szCs w:val="26"/>
        </w:rPr>
        <w:t>/201</w:t>
      </w:r>
      <w:r w:rsidRPr="00FF4A9B">
        <w:rPr>
          <w:b/>
          <w:bCs/>
          <w:sz w:val="26"/>
          <w:szCs w:val="26"/>
        </w:rPr>
        <w:t>8</w:t>
      </w:r>
      <w:r w:rsidR="009E2A6A" w:rsidRPr="009E2A6A">
        <w:rPr>
          <w:bCs/>
          <w:sz w:val="26"/>
          <w:szCs w:val="26"/>
        </w:rPr>
        <w:t>:  </w:t>
      </w:r>
      <w:r>
        <w:rPr>
          <w:bCs/>
          <w:sz w:val="26"/>
          <w:szCs w:val="26"/>
        </w:rPr>
        <w:t>BCH</w:t>
      </w:r>
      <w:r w:rsidR="009E2A6A" w:rsidRPr="009E2A6A">
        <w:rPr>
          <w:bCs/>
          <w:sz w:val="26"/>
          <w:szCs w:val="26"/>
        </w:rPr>
        <w:t xml:space="preserve"> CĐCS </w:t>
      </w:r>
      <w:r w:rsidR="00D577F9">
        <w:rPr>
          <w:bCs/>
          <w:sz w:val="26"/>
          <w:szCs w:val="26"/>
        </w:rPr>
        <w:t>Trung tâm</w:t>
      </w:r>
      <w:r w:rsidR="009E2A6A" w:rsidRPr="009E2A6A">
        <w:rPr>
          <w:bCs/>
          <w:sz w:val="26"/>
          <w:szCs w:val="26"/>
        </w:rPr>
        <w:t xml:space="preserve"> thông qua </w:t>
      </w:r>
      <w:r>
        <w:rPr>
          <w:bCs/>
          <w:sz w:val="26"/>
          <w:szCs w:val="26"/>
        </w:rPr>
        <w:t xml:space="preserve">LĐLĐ quận Bình Tân </w:t>
      </w:r>
      <w:r w:rsidR="009E2A6A" w:rsidRPr="009E2A6A">
        <w:rPr>
          <w:bCs/>
          <w:sz w:val="26"/>
          <w:szCs w:val="26"/>
        </w:rPr>
        <w:t>duyệt kế hoạch, văn kiện, nhân sự đại hội.</w:t>
      </w:r>
    </w:p>
    <w:p w:rsidR="009E2A6A" w:rsidRPr="009E2A6A" w:rsidRDefault="00FF4A9B" w:rsidP="009E2A6A">
      <w:pPr>
        <w:spacing w:before="150"/>
        <w:ind w:firstLine="540"/>
        <w:jc w:val="both"/>
        <w:rPr>
          <w:bCs/>
          <w:sz w:val="26"/>
          <w:szCs w:val="26"/>
        </w:rPr>
      </w:pPr>
      <w:r w:rsidRPr="00FF4A9B">
        <w:rPr>
          <w:b/>
          <w:bCs/>
          <w:sz w:val="26"/>
          <w:szCs w:val="26"/>
        </w:rPr>
        <w:t>- Từ 02</w:t>
      </w:r>
      <w:r w:rsidR="009E2A6A" w:rsidRPr="00FF4A9B">
        <w:rPr>
          <w:b/>
          <w:bCs/>
          <w:sz w:val="26"/>
          <w:szCs w:val="26"/>
        </w:rPr>
        <w:t>/</w:t>
      </w:r>
      <w:r w:rsidRPr="00FF4A9B">
        <w:rPr>
          <w:b/>
          <w:bCs/>
          <w:sz w:val="26"/>
          <w:szCs w:val="26"/>
        </w:rPr>
        <w:t>8</w:t>
      </w:r>
      <w:r w:rsidR="009E2A6A" w:rsidRPr="00FF4A9B">
        <w:rPr>
          <w:b/>
          <w:bCs/>
          <w:sz w:val="26"/>
          <w:szCs w:val="26"/>
        </w:rPr>
        <w:t>/201</w:t>
      </w:r>
      <w:r w:rsidRPr="00FF4A9B">
        <w:rPr>
          <w:b/>
          <w:bCs/>
          <w:sz w:val="26"/>
          <w:szCs w:val="26"/>
        </w:rPr>
        <w:t>8</w:t>
      </w:r>
      <w:r w:rsidR="009E2A6A" w:rsidRPr="00FF4A9B">
        <w:rPr>
          <w:b/>
          <w:bCs/>
          <w:sz w:val="26"/>
          <w:szCs w:val="26"/>
        </w:rPr>
        <w:t xml:space="preserve"> đến ngày Đại hội</w:t>
      </w:r>
      <w:r w:rsidR="00221E83">
        <w:rPr>
          <w:bCs/>
          <w:sz w:val="26"/>
          <w:szCs w:val="26"/>
        </w:rPr>
        <w:t>: H</w:t>
      </w:r>
      <w:r w:rsidR="009E2A6A" w:rsidRPr="009E2A6A">
        <w:rPr>
          <w:bCs/>
          <w:sz w:val="26"/>
          <w:szCs w:val="26"/>
        </w:rPr>
        <w:t>oàn chỉnh các văn kiện, in ấn tài liệu và chuẩn bị các công tác phục vụ đại hội.</w:t>
      </w:r>
    </w:p>
    <w:p w:rsidR="009E2A6A" w:rsidRPr="009E2A6A" w:rsidRDefault="00FF4A9B" w:rsidP="009E2A6A">
      <w:pPr>
        <w:spacing w:before="150"/>
        <w:ind w:firstLine="540"/>
        <w:jc w:val="both"/>
        <w:rPr>
          <w:bCs/>
          <w:sz w:val="26"/>
          <w:szCs w:val="26"/>
        </w:rPr>
      </w:pPr>
      <w:r w:rsidRPr="00FF4A9B">
        <w:rPr>
          <w:b/>
          <w:bCs/>
          <w:sz w:val="26"/>
          <w:szCs w:val="26"/>
        </w:rPr>
        <w:t>-</w:t>
      </w:r>
      <w:r>
        <w:rPr>
          <w:b/>
          <w:bCs/>
          <w:sz w:val="26"/>
          <w:szCs w:val="26"/>
        </w:rPr>
        <w:t xml:space="preserve"> </w:t>
      </w:r>
      <w:r w:rsidR="009E2A6A" w:rsidRPr="00FF4A9B">
        <w:rPr>
          <w:b/>
          <w:bCs/>
          <w:sz w:val="26"/>
          <w:szCs w:val="26"/>
        </w:rPr>
        <w:t xml:space="preserve">Tổ chức Đại hội CĐCS </w:t>
      </w:r>
      <w:r w:rsidRPr="00FF4A9B">
        <w:rPr>
          <w:b/>
          <w:bCs/>
          <w:sz w:val="26"/>
          <w:szCs w:val="26"/>
        </w:rPr>
        <w:t>Trung tâm</w:t>
      </w:r>
      <w:r w:rsidR="009E2A6A" w:rsidRPr="00FF4A9B">
        <w:rPr>
          <w:b/>
          <w:bCs/>
          <w:sz w:val="26"/>
          <w:szCs w:val="26"/>
        </w:rPr>
        <w:t xml:space="preserve"> nhiệm kỳ 201</w:t>
      </w:r>
      <w:r w:rsidRPr="00FF4A9B">
        <w:rPr>
          <w:b/>
          <w:bCs/>
          <w:sz w:val="26"/>
          <w:szCs w:val="26"/>
        </w:rPr>
        <w:t>8-2023</w:t>
      </w:r>
      <w:r w:rsidR="009E2A6A" w:rsidRPr="009E2A6A">
        <w:rPr>
          <w:bCs/>
          <w:sz w:val="26"/>
          <w:szCs w:val="26"/>
        </w:rPr>
        <w:t xml:space="preserve">: </w:t>
      </w:r>
      <w:r w:rsidR="00D577F9">
        <w:rPr>
          <w:bCs/>
          <w:sz w:val="26"/>
          <w:szCs w:val="26"/>
        </w:rPr>
        <w:t>D</w:t>
      </w:r>
      <w:r w:rsidR="009E2A6A" w:rsidRPr="009E2A6A">
        <w:rPr>
          <w:bCs/>
          <w:sz w:val="26"/>
          <w:szCs w:val="26"/>
        </w:rPr>
        <w:t>ự kiến ngày 2</w:t>
      </w:r>
      <w:r>
        <w:rPr>
          <w:bCs/>
          <w:sz w:val="26"/>
          <w:szCs w:val="26"/>
        </w:rPr>
        <w:t>5/8</w:t>
      </w:r>
      <w:r w:rsidR="009E2A6A" w:rsidRPr="009E2A6A">
        <w:rPr>
          <w:bCs/>
          <w:sz w:val="26"/>
          <w:szCs w:val="26"/>
        </w:rPr>
        <w:t>/201</w:t>
      </w:r>
      <w:r>
        <w:rPr>
          <w:bCs/>
          <w:sz w:val="26"/>
          <w:szCs w:val="26"/>
        </w:rPr>
        <w:t>8</w:t>
      </w:r>
      <w:r w:rsidR="009E2A6A" w:rsidRPr="009E2A6A">
        <w:rPr>
          <w:bCs/>
          <w:sz w:val="26"/>
          <w:szCs w:val="26"/>
        </w:rPr>
        <w:t>.</w:t>
      </w:r>
    </w:p>
    <w:p w:rsidR="009E2A6A" w:rsidRPr="009E2A6A" w:rsidRDefault="009E2A6A" w:rsidP="009E2A6A">
      <w:pPr>
        <w:spacing w:before="150"/>
        <w:ind w:firstLine="540"/>
        <w:jc w:val="both"/>
        <w:rPr>
          <w:bCs/>
          <w:sz w:val="26"/>
          <w:szCs w:val="26"/>
        </w:rPr>
      </w:pPr>
      <w:r w:rsidRPr="00FF4A9B">
        <w:rPr>
          <w:b/>
          <w:bCs/>
          <w:sz w:val="26"/>
          <w:szCs w:val="26"/>
        </w:rPr>
        <w:lastRenderedPageBreak/>
        <w:t>IV. TỔ CHỨC THỰC HIỆN</w:t>
      </w:r>
      <w:r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 xml:space="preserve">1. Tổ chức đại hội CĐCS là trách nhiệm của tập thể Ban chấp hành CĐCS; trong quá trình chuẩn bị tổ chức đại hội, </w:t>
      </w:r>
      <w:r w:rsidR="00FF4A9B">
        <w:rPr>
          <w:bCs/>
          <w:sz w:val="26"/>
          <w:szCs w:val="26"/>
        </w:rPr>
        <w:t xml:space="preserve">BCH </w:t>
      </w:r>
      <w:r w:rsidRPr="009E2A6A">
        <w:rPr>
          <w:bCs/>
          <w:sz w:val="26"/>
          <w:szCs w:val="26"/>
        </w:rPr>
        <w:t xml:space="preserve"> phải báo cáo </w:t>
      </w:r>
      <w:r w:rsidR="00FF4A9B">
        <w:rPr>
          <w:bCs/>
          <w:sz w:val="26"/>
          <w:szCs w:val="26"/>
        </w:rPr>
        <w:t>Chi bộ</w:t>
      </w:r>
      <w:r w:rsidRPr="009E2A6A">
        <w:rPr>
          <w:bCs/>
          <w:sz w:val="26"/>
          <w:szCs w:val="26"/>
        </w:rPr>
        <w:t xml:space="preserve">, tranh thủ sự giúp đỡ, tạo điều kiện của </w:t>
      </w:r>
      <w:r w:rsidR="0093027F">
        <w:rPr>
          <w:bCs/>
          <w:sz w:val="26"/>
          <w:szCs w:val="26"/>
        </w:rPr>
        <w:t>Chi bộ và Ban G</w:t>
      </w:r>
      <w:r w:rsidR="00FF4A9B">
        <w:rPr>
          <w:bCs/>
          <w:sz w:val="26"/>
          <w:szCs w:val="26"/>
        </w:rPr>
        <w:t>iám đốc Trung tâm</w:t>
      </w:r>
      <w:r w:rsidRPr="009E2A6A">
        <w:rPr>
          <w:bCs/>
          <w:sz w:val="26"/>
          <w:szCs w:val="26"/>
        </w:rPr>
        <w:t>.</w:t>
      </w:r>
    </w:p>
    <w:p w:rsidR="009E2A6A" w:rsidRPr="009E2A6A" w:rsidRDefault="009E2A6A" w:rsidP="009E2A6A">
      <w:pPr>
        <w:spacing w:before="150"/>
        <w:ind w:firstLine="540"/>
        <w:jc w:val="both"/>
        <w:rPr>
          <w:bCs/>
          <w:sz w:val="26"/>
          <w:szCs w:val="26"/>
        </w:rPr>
      </w:pPr>
      <w:r w:rsidRPr="009E2A6A">
        <w:rPr>
          <w:bCs/>
          <w:sz w:val="26"/>
          <w:szCs w:val="26"/>
        </w:rPr>
        <w:t>2. Các Tiểu ban chuẩn bị đại hội xây dựng chương trình, kế hoạch công tác thực hiện nhiệm vụ được phân công, đảm bảo yêu cầu chất lượng và tiến độ thời gian.</w:t>
      </w:r>
    </w:p>
    <w:p w:rsidR="009E2A6A" w:rsidRPr="009E2A6A" w:rsidRDefault="009E2A6A" w:rsidP="009E2A6A">
      <w:pPr>
        <w:spacing w:before="150"/>
        <w:ind w:firstLine="540"/>
        <w:jc w:val="both"/>
        <w:rPr>
          <w:bCs/>
          <w:sz w:val="26"/>
          <w:szCs w:val="26"/>
        </w:rPr>
      </w:pPr>
      <w:r w:rsidRPr="009E2A6A">
        <w:rPr>
          <w:bCs/>
          <w:sz w:val="26"/>
          <w:szCs w:val="26"/>
        </w:rPr>
        <w:t xml:space="preserve">3. Uỷ ban kiểm tra thuộc CĐCS </w:t>
      </w:r>
      <w:r w:rsidR="00FF4A9B">
        <w:rPr>
          <w:bCs/>
          <w:sz w:val="26"/>
          <w:szCs w:val="26"/>
        </w:rPr>
        <w:t>Trung tâm</w:t>
      </w:r>
      <w:r w:rsidRPr="009E2A6A">
        <w:rPr>
          <w:bCs/>
          <w:sz w:val="26"/>
          <w:szCs w:val="26"/>
        </w:rPr>
        <w:t xml:space="preserve"> có trách nhiệm giúp Ban thường vụ hướng dẫn, kiểm tra việc chấp hành nguyên tắc, thủ tục tổ chức Đại hội công đoàn. Làm báo cáo thẩm tra tư cách đại biểu; xem xét, giải quyết đơn thư khiếu nại, tố cáo về phẩm chất đại biểu dự đại hội CĐCS </w:t>
      </w:r>
      <w:r w:rsidR="00FF4A9B">
        <w:rPr>
          <w:bCs/>
          <w:sz w:val="26"/>
          <w:szCs w:val="26"/>
        </w:rPr>
        <w:t>Trung tâm</w:t>
      </w:r>
      <w:r w:rsidRPr="009E2A6A">
        <w:rPr>
          <w:bCs/>
          <w:sz w:val="26"/>
          <w:szCs w:val="26"/>
        </w:rPr>
        <w:t xml:space="preserve"> và người được giới thiệu vào BCH.CĐCS </w:t>
      </w:r>
      <w:r w:rsidR="00FF4A9B">
        <w:rPr>
          <w:bCs/>
          <w:sz w:val="26"/>
          <w:szCs w:val="26"/>
        </w:rPr>
        <w:t>Trung tâm</w:t>
      </w:r>
      <w:r w:rsidRPr="009E2A6A">
        <w:rPr>
          <w:bCs/>
          <w:sz w:val="26"/>
          <w:szCs w:val="26"/>
        </w:rPr>
        <w:t xml:space="preserve"> khoá mới.</w:t>
      </w:r>
    </w:p>
    <w:p w:rsidR="00E21BCC" w:rsidRDefault="009E2A6A" w:rsidP="009E2A6A">
      <w:pPr>
        <w:spacing w:before="150"/>
        <w:ind w:firstLine="540"/>
        <w:jc w:val="both"/>
        <w:rPr>
          <w:bCs/>
          <w:sz w:val="26"/>
          <w:szCs w:val="26"/>
        </w:rPr>
      </w:pPr>
      <w:r w:rsidRPr="009E2A6A">
        <w:rPr>
          <w:bCs/>
          <w:sz w:val="26"/>
          <w:szCs w:val="26"/>
        </w:rPr>
        <w:t xml:space="preserve">4. Các đồng chí Ủy viên BCH cùng các tiểu ban thay mặt BCH.CĐCS </w:t>
      </w:r>
      <w:r w:rsidR="00FF4A9B">
        <w:rPr>
          <w:bCs/>
          <w:sz w:val="26"/>
          <w:szCs w:val="26"/>
        </w:rPr>
        <w:t>Trung tâm</w:t>
      </w:r>
      <w:r w:rsidRPr="009E2A6A">
        <w:rPr>
          <w:bCs/>
          <w:sz w:val="26"/>
          <w:szCs w:val="26"/>
        </w:rPr>
        <w:t xml:space="preserve"> chỉ đạo, kiểm tra đôn đốc công tác chuẩn bị, tổ chức tốt việc lấy ý kiến giới thiệu nhân sự và đóng góp ý kiến cho văn kiện đại hội tại các Tổ công đoàn do mình phụ trách.</w:t>
      </w:r>
      <w:r w:rsidR="00E21BCC">
        <w:rPr>
          <w:bCs/>
          <w:sz w:val="26"/>
          <w:szCs w:val="26"/>
        </w:rPr>
        <w:t xml:space="preserve"> </w:t>
      </w:r>
    </w:p>
    <w:p w:rsidR="009E2A6A" w:rsidRPr="009E2A6A" w:rsidRDefault="00E21BCC" w:rsidP="009E2A6A">
      <w:pPr>
        <w:spacing w:before="150"/>
        <w:ind w:firstLine="540"/>
        <w:jc w:val="both"/>
        <w:rPr>
          <w:bCs/>
          <w:sz w:val="26"/>
          <w:szCs w:val="26"/>
        </w:rPr>
      </w:pPr>
      <w:r>
        <w:rPr>
          <w:bCs/>
          <w:sz w:val="26"/>
          <w:szCs w:val="26"/>
        </w:rPr>
        <w:t>( Danh sách Đoàn viên các Tổ công đoàn kèm theo)</w:t>
      </w:r>
    </w:p>
    <w:p w:rsidR="009E2A6A" w:rsidRPr="009E2A6A" w:rsidRDefault="009E2A6A" w:rsidP="009E2A6A">
      <w:pPr>
        <w:spacing w:before="150"/>
        <w:ind w:firstLine="540"/>
        <w:jc w:val="both"/>
        <w:rPr>
          <w:bCs/>
          <w:sz w:val="26"/>
          <w:szCs w:val="26"/>
        </w:rPr>
      </w:pPr>
      <w:r w:rsidRPr="009E2A6A">
        <w:rPr>
          <w:bCs/>
          <w:sz w:val="26"/>
          <w:szCs w:val="26"/>
        </w:rPr>
        <w:t xml:space="preserve">Trên đây là Kế hoạch chuẩn bị và tổ chức Đại hội CĐCS </w:t>
      </w:r>
      <w:r w:rsidR="00FF4A9B">
        <w:rPr>
          <w:bCs/>
          <w:sz w:val="26"/>
          <w:szCs w:val="26"/>
        </w:rPr>
        <w:t>Trung tâm</w:t>
      </w:r>
      <w:r w:rsidRPr="009E2A6A">
        <w:rPr>
          <w:bCs/>
          <w:sz w:val="26"/>
          <w:szCs w:val="26"/>
        </w:rPr>
        <w:t xml:space="preserve"> nhiệm kỳ 201</w:t>
      </w:r>
      <w:r w:rsidR="00FF4A9B">
        <w:rPr>
          <w:bCs/>
          <w:sz w:val="26"/>
          <w:szCs w:val="26"/>
        </w:rPr>
        <w:t>8</w:t>
      </w:r>
      <w:r w:rsidRPr="009E2A6A">
        <w:rPr>
          <w:bCs/>
          <w:sz w:val="26"/>
          <w:szCs w:val="26"/>
        </w:rPr>
        <w:t>-20</w:t>
      </w:r>
      <w:r w:rsidR="00FF4A9B">
        <w:rPr>
          <w:bCs/>
          <w:sz w:val="26"/>
          <w:szCs w:val="26"/>
        </w:rPr>
        <w:t>23</w:t>
      </w:r>
      <w:r w:rsidRPr="009E2A6A">
        <w:rPr>
          <w:bCs/>
          <w:sz w:val="26"/>
          <w:szCs w:val="26"/>
        </w:rPr>
        <w:t xml:space="preserve">. BCH.CĐCS </w:t>
      </w:r>
      <w:r w:rsidR="00FF4A9B">
        <w:rPr>
          <w:bCs/>
          <w:sz w:val="26"/>
          <w:szCs w:val="26"/>
        </w:rPr>
        <w:t>Trung tâm</w:t>
      </w:r>
      <w:r w:rsidRPr="009E2A6A">
        <w:rPr>
          <w:bCs/>
          <w:sz w:val="26"/>
          <w:szCs w:val="26"/>
        </w:rPr>
        <w:t xml:space="preserve"> yêu cầu các Tổ công đoàn phổ biến và quán t</w:t>
      </w:r>
      <w:r w:rsidR="00D577F9">
        <w:rPr>
          <w:bCs/>
          <w:sz w:val="26"/>
          <w:szCs w:val="26"/>
        </w:rPr>
        <w:t xml:space="preserve">riệt tới toàn thể đoàn viên, CNVC </w:t>
      </w:r>
      <w:r w:rsidRPr="009E2A6A">
        <w:rPr>
          <w:bCs/>
          <w:sz w:val="26"/>
          <w:szCs w:val="26"/>
        </w:rPr>
        <w:t>LĐ trong đơn vị và triển khai thực hiện đúng mục đích, yêu cầu, nội dung và quy trình theo quy định.</w:t>
      </w:r>
    </w:p>
    <w:p w:rsidR="009E2A6A" w:rsidRDefault="009E2A6A" w:rsidP="00341EAE">
      <w:pPr>
        <w:shd w:val="clear" w:color="auto" w:fill="FFFFFF"/>
        <w:spacing w:line="300" w:lineRule="atLeast"/>
        <w:ind w:firstLine="545"/>
        <w:jc w:val="both"/>
        <w:rPr>
          <w:b/>
          <w:bCs/>
          <w:sz w:val="26"/>
          <w:szCs w:val="26"/>
        </w:rPr>
      </w:pPr>
    </w:p>
    <w:p w:rsidR="008A77D7" w:rsidRPr="008A77D7" w:rsidRDefault="008A77D7" w:rsidP="00341EAE">
      <w:pPr>
        <w:shd w:val="clear" w:color="auto" w:fill="FFFFFF"/>
        <w:spacing w:line="300" w:lineRule="atLeast"/>
        <w:ind w:firstLine="545"/>
        <w:jc w:val="both"/>
        <w:rPr>
          <w:sz w:val="26"/>
          <w:szCs w:val="26"/>
        </w:rPr>
      </w:pPr>
      <w:r w:rsidRPr="008A77D7">
        <w:rPr>
          <w:sz w:val="26"/>
          <w:szCs w:val="26"/>
        </w:rPr>
        <w:t> </w:t>
      </w:r>
    </w:p>
    <w:tbl>
      <w:tblPr>
        <w:tblW w:w="0" w:type="auto"/>
        <w:tblCellMar>
          <w:left w:w="0" w:type="dxa"/>
          <w:right w:w="0" w:type="dxa"/>
        </w:tblCellMar>
        <w:tblLook w:val="0000"/>
      </w:tblPr>
      <w:tblGrid>
        <w:gridCol w:w="4571"/>
        <w:gridCol w:w="4602"/>
      </w:tblGrid>
      <w:tr w:rsidR="008A77D7" w:rsidRPr="008A77D7">
        <w:tc>
          <w:tcPr>
            <w:tcW w:w="4980" w:type="dxa"/>
            <w:shd w:val="clear" w:color="auto" w:fill="auto"/>
            <w:vAlign w:val="center"/>
          </w:tcPr>
          <w:p w:rsidR="008A77D7" w:rsidRPr="008A77D7" w:rsidRDefault="008A77D7" w:rsidP="00341EAE">
            <w:pPr>
              <w:shd w:val="clear" w:color="auto" w:fill="FFFFFF"/>
              <w:ind w:firstLine="545"/>
              <w:jc w:val="both"/>
              <w:rPr>
                <w:sz w:val="26"/>
                <w:szCs w:val="26"/>
              </w:rPr>
            </w:pPr>
            <w:r w:rsidRPr="008A77D7">
              <w:rPr>
                <w:b/>
                <w:bCs/>
                <w:i/>
                <w:iCs/>
                <w:sz w:val="26"/>
                <w:szCs w:val="26"/>
              </w:rPr>
              <w:t>Nơi nhận:</w:t>
            </w:r>
          </w:p>
          <w:p w:rsidR="008A77D7" w:rsidRPr="004E1651" w:rsidRDefault="00420B01" w:rsidP="00341EAE">
            <w:pPr>
              <w:shd w:val="clear" w:color="auto" w:fill="FFFFFF"/>
              <w:ind w:firstLine="545"/>
              <w:jc w:val="both"/>
              <w:rPr>
                <w:sz w:val="24"/>
                <w:szCs w:val="26"/>
              </w:rPr>
            </w:pPr>
            <w:r w:rsidRPr="004E1651">
              <w:rPr>
                <w:sz w:val="24"/>
                <w:szCs w:val="26"/>
              </w:rPr>
              <w:t>- LĐLĐ quận</w:t>
            </w:r>
            <w:r w:rsidR="008A77D7" w:rsidRPr="004E1651">
              <w:rPr>
                <w:sz w:val="24"/>
                <w:szCs w:val="26"/>
              </w:rPr>
              <w:t xml:space="preserve"> (B/c);</w:t>
            </w:r>
          </w:p>
          <w:p w:rsidR="008A77D7" w:rsidRPr="004E1651" w:rsidRDefault="00D577F9" w:rsidP="00341EAE">
            <w:pPr>
              <w:shd w:val="clear" w:color="auto" w:fill="FFFFFF"/>
              <w:ind w:firstLine="545"/>
              <w:jc w:val="both"/>
              <w:rPr>
                <w:sz w:val="24"/>
                <w:szCs w:val="26"/>
              </w:rPr>
            </w:pPr>
            <w:r>
              <w:rPr>
                <w:sz w:val="24"/>
                <w:szCs w:val="26"/>
              </w:rPr>
              <w:t xml:space="preserve">- </w:t>
            </w:r>
            <w:r w:rsidR="00420B01" w:rsidRPr="004E1651">
              <w:rPr>
                <w:sz w:val="24"/>
                <w:szCs w:val="26"/>
              </w:rPr>
              <w:t>C</w:t>
            </w:r>
            <w:r w:rsidR="008A77D7" w:rsidRPr="004E1651">
              <w:rPr>
                <w:sz w:val="24"/>
                <w:szCs w:val="26"/>
              </w:rPr>
              <w:t>hi bộ</w:t>
            </w:r>
            <w:r>
              <w:rPr>
                <w:sz w:val="24"/>
                <w:szCs w:val="26"/>
              </w:rPr>
              <w:t xml:space="preserve"> TT </w:t>
            </w:r>
            <w:r w:rsidR="008A77D7" w:rsidRPr="004E1651">
              <w:rPr>
                <w:sz w:val="24"/>
                <w:szCs w:val="26"/>
              </w:rPr>
              <w:t>(B/c);</w:t>
            </w:r>
          </w:p>
          <w:p w:rsidR="008A77D7" w:rsidRPr="004E1651" w:rsidRDefault="008A77D7" w:rsidP="00341EAE">
            <w:pPr>
              <w:shd w:val="clear" w:color="auto" w:fill="FFFFFF"/>
              <w:ind w:firstLine="545"/>
              <w:jc w:val="both"/>
              <w:rPr>
                <w:sz w:val="24"/>
                <w:szCs w:val="26"/>
              </w:rPr>
            </w:pPr>
            <w:r w:rsidRPr="004E1651">
              <w:rPr>
                <w:sz w:val="24"/>
                <w:szCs w:val="26"/>
              </w:rPr>
              <w:t xml:space="preserve">- </w:t>
            </w:r>
            <w:r w:rsidR="004E1651" w:rsidRPr="004E1651">
              <w:rPr>
                <w:sz w:val="24"/>
                <w:szCs w:val="26"/>
              </w:rPr>
              <w:t>Ban GĐ</w:t>
            </w:r>
            <w:r w:rsidRPr="004E1651">
              <w:rPr>
                <w:sz w:val="24"/>
                <w:szCs w:val="26"/>
              </w:rPr>
              <w:t xml:space="preserve"> (Phối hợp t/h);</w:t>
            </w:r>
          </w:p>
          <w:p w:rsidR="008A77D7" w:rsidRDefault="008A77D7" w:rsidP="00341EAE">
            <w:pPr>
              <w:shd w:val="clear" w:color="auto" w:fill="FFFFFF"/>
              <w:ind w:firstLine="545"/>
              <w:jc w:val="both"/>
              <w:rPr>
                <w:sz w:val="24"/>
                <w:szCs w:val="26"/>
              </w:rPr>
            </w:pPr>
            <w:r w:rsidRPr="004E1651">
              <w:rPr>
                <w:sz w:val="24"/>
                <w:szCs w:val="26"/>
              </w:rPr>
              <w:t xml:space="preserve">- </w:t>
            </w:r>
            <w:r w:rsidR="00D577F9">
              <w:rPr>
                <w:sz w:val="24"/>
                <w:szCs w:val="26"/>
              </w:rPr>
              <w:t>BCH CĐ</w:t>
            </w:r>
            <w:r w:rsidRPr="004E1651">
              <w:rPr>
                <w:sz w:val="24"/>
                <w:szCs w:val="26"/>
              </w:rPr>
              <w:t xml:space="preserve"> (T/h);</w:t>
            </w:r>
          </w:p>
          <w:p w:rsidR="00D577F9" w:rsidRPr="004E1651" w:rsidRDefault="00D577F9" w:rsidP="00341EAE">
            <w:pPr>
              <w:shd w:val="clear" w:color="auto" w:fill="FFFFFF"/>
              <w:ind w:firstLine="545"/>
              <w:jc w:val="both"/>
              <w:rPr>
                <w:sz w:val="24"/>
                <w:szCs w:val="26"/>
              </w:rPr>
            </w:pPr>
            <w:r>
              <w:rPr>
                <w:sz w:val="24"/>
                <w:szCs w:val="26"/>
              </w:rPr>
              <w:t>- Các tổ CĐ ( T/h)</w:t>
            </w:r>
          </w:p>
          <w:p w:rsidR="008A77D7" w:rsidRPr="004E1651" w:rsidRDefault="008A77D7" w:rsidP="00341EAE">
            <w:pPr>
              <w:shd w:val="clear" w:color="auto" w:fill="FFFFFF"/>
              <w:ind w:firstLine="545"/>
              <w:jc w:val="both"/>
              <w:rPr>
                <w:sz w:val="24"/>
                <w:szCs w:val="26"/>
              </w:rPr>
            </w:pPr>
            <w:r w:rsidRPr="004E1651">
              <w:rPr>
                <w:sz w:val="24"/>
                <w:szCs w:val="26"/>
              </w:rPr>
              <w:t>- Lưu</w:t>
            </w:r>
            <w:r w:rsidR="004E1651" w:rsidRPr="004E1651">
              <w:rPr>
                <w:sz w:val="24"/>
                <w:szCs w:val="26"/>
              </w:rPr>
              <w:t>: VT</w:t>
            </w:r>
            <w:r w:rsidRPr="004E1651">
              <w:rPr>
                <w:sz w:val="24"/>
                <w:szCs w:val="26"/>
              </w:rPr>
              <w:t>.</w:t>
            </w:r>
          </w:p>
          <w:p w:rsidR="008A77D7" w:rsidRPr="008A77D7" w:rsidRDefault="008A77D7" w:rsidP="00341EAE">
            <w:pPr>
              <w:shd w:val="clear" w:color="auto" w:fill="FFFFFF"/>
              <w:ind w:firstLine="545"/>
              <w:jc w:val="both"/>
              <w:rPr>
                <w:sz w:val="26"/>
                <w:szCs w:val="26"/>
              </w:rPr>
            </w:pPr>
            <w:r w:rsidRPr="008A77D7">
              <w:rPr>
                <w:sz w:val="26"/>
                <w:szCs w:val="26"/>
              </w:rPr>
              <w:t> </w:t>
            </w:r>
          </w:p>
        </w:tc>
        <w:tc>
          <w:tcPr>
            <w:tcW w:w="4980" w:type="dxa"/>
            <w:shd w:val="clear" w:color="auto" w:fill="auto"/>
            <w:vAlign w:val="center"/>
          </w:tcPr>
          <w:p w:rsidR="008A77D7" w:rsidRPr="008A77D7" w:rsidRDefault="004E1651" w:rsidP="00341EAE">
            <w:pPr>
              <w:shd w:val="clear" w:color="auto" w:fill="FFFFFF"/>
              <w:ind w:firstLine="545"/>
              <w:jc w:val="both"/>
              <w:rPr>
                <w:sz w:val="26"/>
                <w:szCs w:val="26"/>
              </w:rPr>
            </w:pPr>
            <w:r>
              <w:rPr>
                <w:b/>
                <w:bCs/>
                <w:sz w:val="26"/>
                <w:szCs w:val="26"/>
              </w:rPr>
              <w:t xml:space="preserve">   </w:t>
            </w:r>
            <w:r w:rsidR="00815D55">
              <w:rPr>
                <w:b/>
                <w:bCs/>
                <w:sz w:val="26"/>
                <w:szCs w:val="26"/>
              </w:rPr>
              <w:t xml:space="preserve">   </w:t>
            </w:r>
            <w:r w:rsidR="008A77D7" w:rsidRPr="008A77D7">
              <w:rPr>
                <w:b/>
                <w:bCs/>
                <w:sz w:val="26"/>
                <w:szCs w:val="26"/>
              </w:rPr>
              <w:t>TM. BAN CHẤP HÀNH</w:t>
            </w:r>
          </w:p>
          <w:p w:rsidR="008A77D7" w:rsidRDefault="008A77D7" w:rsidP="00341EAE">
            <w:pPr>
              <w:shd w:val="clear" w:color="auto" w:fill="FFFFFF"/>
              <w:ind w:firstLine="545"/>
              <w:jc w:val="both"/>
              <w:rPr>
                <w:b/>
                <w:bCs/>
                <w:sz w:val="26"/>
                <w:szCs w:val="26"/>
              </w:rPr>
            </w:pPr>
            <w:r w:rsidRPr="008A77D7">
              <w:rPr>
                <w:b/>
                <w:bCs/>
                <w:sz w:val="26"/>
                <w:szCs w:val="26"/>
              </w:rPr>
              <w:t>                CHỦ TỊCH</w:t>
            </w:r>
          </w:p>
          <w:p w:rsidR="004E1651" w:rsidRPr="008A77D7" w:rsidRDefault="004E1651" w:rsidP="00341EAE">
            <w:pPr>
              <w:shd w:val="clear" w:color="auto" w:fill="FFFFFF"/>
              <w:ind w:firstLine="545"/>
              <w:jc w:val="both"/>
              <w:rPr>
                <w:sz w:val="26"/>
                <w:szCs w:val="26"/>
              </w:rPr>
            </w:pPr>
          </w:p>
          <w:p w:rsidR="008A77D7" w:rsidRPr="000D18AC" w:rsidRDefault="008A77D7" w:rsidP="00341EAE">
            <w:pPr>
              <w:shd w:val="clear" w:color="auto" w:fill="FFFFFF"/>
              <w:ind w:firstLine="545"/>
              <w:jc w:val="both"/>
              <w:rPr>
                <w:i/>
                <w:sz w:val="26"/>
                <w:szCs w:val="26"/>
              </w:rPr>
            </w:pPr>
            <w:r w:rsidRPr="008A77D7">
              <w:rPr>
                <w:sz w:val="26"/>
                <w:szCs w:val="26"/>
              </w:rPr>
              <w:t> </w:t>
            </w:r>
            <w:r w:rsidR="000D18AC">
              <w:rPr>
                <w:sz w:val="26"/>
                <w:szCs w:val="26"/>
              </w:rPr>
              <w:t xml:space="preserve">                </w:t>
            </w:r>
            <w:r w:rsidR="000D18AC" w:rsidRPr="000D18AC">
              <w:rPr>
                <w:i/>
                <w:sz w:val="26"/>
                <w:szCs w:val="26"/>
              </w:rPr>
              <w:t>( Đã ký)</w:t>
            </w:r>
          </w:p>
          <w:p w:rsidR="008A77D7" w:rsidRPr="008A77D7" w:rsidRDefault="008A77D7" w:rsidP="00341EAE">
            <w:pPr>
              <w:shd w:val="clear" w:color="auto" w:fill="FFFFFF"/>
              <w:ind w:firstLine="545"/>
              <w:jc w:val="both"/>
              <w:rPr>
                <w:sz w:val="26"/>
                <w:szCs w:val="26"/>
              </w:rPr>
            </w:pPr>
          </w:p>
          <w:p w:rsidR="008A77D7" w:rsidRPr="008A77D7" w:rsidRDefault="008A77D7" w:rsidP="00341EAE">
            <w:pPr>
              <w:shd w:val="clear" w:color="auto" w:fill="FFFFFF"/>
              <w:ind w:firstLine="545"/>
              <w:jc w:val="both"/>
              <w:rPr>
                <w:sz w:val="26"/>
                <w:szCs w:val="26"/>
              </w:rPr>
            </w:pPr>
            <w:r w:rsidRPr="008A77D7">
              <w:rPr>
                <w:sz w:val="26"/>
                <w:szCs w:val="26"/>
              </w:rPr>
              <w:t> </w:t>
            </w:r>
          </w:p>
          <w:p w:rsidR="008A77D7" w:rsidRPr="008A77D7" w:rsidRDefault="004E1651" w:rsidP="00341EAE">
            <w:pPr>
              <w:shd w:val="clear" w:color="auto" w:fill="FFFFFF"/>
              <w:ind w:firstLine="545"/>
              <w:jc w:val="both"/>
              <w:rPr>
                <w:sz w:val="26"/>
                <w:szCs w:val="26"/>
              </w:rPr>
            </w:pPr>
            <w:r>
              <w:rPr>
                <w:b/>
                <w:bCs/>
                <w:sz w:val="26"/>
                <w:szCs w:val="26"/>
              </w:rPr>
              <w:t xml:space="preserve">              Trần Văn Sơn</w:t>
            </w:r>
            <w:r w:rsidR="008A77D7" w:rsidRPr="008A77D7">
              <w:rPr>
                <w:b/>
                <w:bCs/>
                <w:sz w:val="26"/>
                <w:szCs w:val="26"/>
              </w:rPr>
              <w:t>    </w:t>
            </w:r>
          </w:p>
        </w:tc>
      </w:tr>
    </w:tbl>
    <w:p w:rsidR="00B13F10" w:rsidRPr="008A77D7" w:rsidRDefault="00B13F10" w:rsidP="008A77D7">
      <w:pPr>
        <w:shd w:val="clear" w:color="auto" w:fill="FFFFFF"/>
        <w:rPr>
          <w:sz w:val="26"/>
          <w:szCs w:val="26"/>
        </w:rPr>
      </w:pPr>
    </w:p>
    <w:sectPr w:rsidR="00B13F10" w:rsidRPr="008A77D7" w:rsidSect="00341EAE">
      <w:pgSz w:w="11909" w:h="16834" w:code="9"/>
      <w:pgMar w:top="1008" w:right="1008"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09"/>
  <w:displayHorizontalDrawingGridEvery w:val="2"/>
  <w:displayVerticalDrawingGridEvery w:val="2"/>
  <w:characterSpacingControl w:val="doNotCompress"/>
  <w:compat/>
  <w:rsids>
    <w:rsidRoot w:val="008A77D7"/>
    <w:rsid w:val="00020557"/>
    <w:rsid w:val="000D18AC"/>
    <w:rsid w:val="00152C9E"/>
    <w:rsid w:val="00221E83"/>
    <w:rsid w:val="00292E8A"/>
    <w:rsid w:val="00341EAE"/>
    <w:rsid w:val="0035610B"/>
    <w:rsid w:val="00416AFD"/>
    <w:rsid w:val="00420B01"/>
    <w:rsid w:val="004E1651"/>
    <w:rsid w:val="00597860"/>
    <w:rsid w:val="006B4CC1"/>
    <w:rsid w:val="007865E8"/>
    <w:rsid w:val="007A59A3"/>
    <w:rsid w:val="00815D55"/>
    <w:rsid w:val="00885EBB"/>
    <w:rsid w:val="008A77D7"/>
    <w:rsid w:val="0093027F"/>
    <w:rsid w:val="0093545F"/>
    <w:rsid w:val="00942BAF"/>
    <w:rsid w:val="00947E83"/>
    <w:rsid w:val="009E2A6A"/>
    <w:rsid w:val="009F759D"/>
    <w:rsid w:val="00A17593"/>
    <w:rsid w:val="00B000CB"/>
    <w:rsid w:val="00B1243E"/>
    <w:rsid w:val="00B13F10"/>
    <w:rsid w:val="00B25069"/>
    <w:rsid w:val="00BD4C05"/>
    <w:rsid w:val="00CD5CD9"/>
    <w:rsid w:val="00CE1908"/>
    <w:rsid w:val="00CE3D03"/>
    <w:rsid w:val="00D11BC5"/>
    <w:rsid w:val="00D577F9"/>
    <w:rsid w:val="00DC627D"/>
    <w:rsid w:val="00E21BCC"/>
    <w:rsid w:val="00E357A2"/>
    <w:rsid w:val="00EC0842"/>
    <w:rsid w:val="00EC3762"/>
    <w:rsid w:val="00FB62AC"/>
    <w:rsid w:val="00FD2518"/>
    <w:rsid w:val="00FF4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A77D7"/>
    <w:pPr>
      <w:spacing w:before="100" w:beforeAutospacing="1" w:after="100" w:afterAutospacing="1"/>
    </w:pPr>
    <w:rPr>
      <w:sz w:val="24"/>
      <w:szCs w:val="24"/>
    </w:rPr>
  </w:style>
  <w:style w:type="character" w:styleId="Strong">
    <w:name w:val="Strong"/>
    <w:qFormat/>
    <w:rsid w:val="008A77D7"/>
    <w:rPr>
      <w:b/>
      <w:bCs/>
    </w:rPr>
  </w:style>
  <w:style w:type="character" w:styleId="Emphasis">
    <w:name w:val="Emphasis"/>
    <w:qFormat/>
    <w:rsid w:val="008A77D7"/>
    <w:rPr>
      <w:i/>
      <w:iCs/>
    </w:rPr>
  </w:style>
</w:styles>
</file>

<file path=word/webSettings.xml><?xml version="1.0" encoding="utf-8"?>
<w:webSettings xmlns:r="http://schemas.openxmlformats.org/officeDocument/2006/relationships" xmlns:w="http://schemas.openxmlformats.org/wordprocessingml/2006/main">
  <w:divs>
    <w:div w:id="1817644107">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
          <w:marLeft w:val="0"/>
          <w:marRight w:val="0"/>
          <w:marTop w:val="225"/>
          <w:marBottom w:val="0"/>
          <w:divBdr>
            <w:top w:val="none" w:sz="0" w:space="0" w:color="auto"/>
            <w:left w:val="none" w:sz="0" w:space="0" w:color="auto"/>
            <w:bottom w:val="single" w:sz="6" w:space="4" w:color="EEEEEE"/>
            <w:right w:val="none" w:sz="0" w:space="0" w:color="auto"/>
          </w:divBdr>
        </w:div>
        <w:div w:id="70675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CÔNG ĐOÀN GD HUYỆN HIỆP HÒA</vt:lpstr>
    </vt:vector>
  </TitlesOfParts>
  <Company>Microsoft Corporation</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ĐOÀN GD HUYỆN HIỆP HÒA</dc:title>
  <dc:creator>Thanh An</dc:creator>
  <cp:lastModifiedBy>User</cp:lastModifiedBy>
  <cp:revision>2</cp:revision>
  <dcterms:created xsi:type="dcterms:W3CDTF">2018-06-27T07:00:00Z</dcterms:created>
  <dcterms:modified xsi:type="dcterms:W3CDTF">2018-06-27T07:00:00Z</dcterms:modified>
</cp:coreProperties>
</file>